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798"/>
        <w:gridCol w:w="13896"/>
      </w:tblGrid>
      <w:tr w:rsidR="00904845" w14:paraId="3B0E5758" w14:textId="77777777" w:rsidTr="005727D0">
        <w:tc>
          <w:tcPr>
            <w:tcW w:w="1413" w:type="dxa"/>
            <w:shd w:val="clear" w:color="auto" w:fill="92D050"/>
          </w:tcPr>
          <w:p w14:paraId="6BE11F26" w14:textId="7717C48F" w:rsidR="00904845" w:rsidRPr="005727D0" w:rsidRDefault="00907F77">
            <w:pPr>
              <w:rPr>
                <w:b/>
                <w:bCs/>
                <w:iCs/>
                <w:sz w:val="24"/>
                <w:szCs w:val="24"/>
                <w:u w:val="single"/>
              </w:rPr>
            </w:pPr>
            <w:r w:rsidRPr="005727D0">
              <w:rPr>
                <w:b/>
                <w:bCs/>
                <w:iCs/>
                <w:sz w:val="24"/>
                <w:szCs w:val="24"/>
                <w:u w:val="single"/>
              </w:rPr>
              <w:t>Our setting’s Aim</w:t>
            </w:r>
            <w:r w:rsidR="00F70818" w:rsidRPr="005727D0">
              <w:rPr>
                <w:b/>
                <w:bCs/>
                <w:iCs/>
                <w:sz w:val="24"/>
                <w:szCs w:val="24"/>
                <w:u w:val="single"/>
              </w:rPr>
              <w:t>s for ALL children</w:t>
            </w:r>
          </w:p>
        </w:tc>
        <w:tc>
          <w:tcPr>
            <w:tcW w:w="14281" w:type="dxa"/>
          </w:tcPr>
          <w:p w14:paraId="19BED49F" w14:textId="77777777" w:rsidR="00F70818" w:rsidRPr="00F70818" w:rsidRDefault="00F70818" w:rsidP="00F70818">
            <w:r w:rsidRPr="00F70818">
              <w:t>We recognise that every child is unique and that children develop and learn at different rates and in different ways. Our aim is to provide an inclusive, nurturing, and stimulating environment where every child feels valued, supported, and able to achieve their full potential.</w:t>
            </w:r>
          </w:p>
          <w:p w14:paraId="48EF9221" w14:textId="77777777" w:rsidR="00F70818" w:rsidRDefault="00F70818" w:rsidP="00F70818">
            <w:r w:rsidRPr="00F70818">
              <w:t>We understand the importance of early identification of any additional needs or barriers to learning. Through careful observation, assessment, and working in partnership with families and professionals, we identify where children may require extra support and provide appropriate strategies to help them make progress.</w:t>
            </w:r>
          </w:p>
          <w:p w14:paraId="5B96945C" w14:textId="77777777" w:rsidR="005727D0" w:rsidRPr="00F70818" w:rsidRDefault="005727D0" w:rsidP="00F70818"/>
          <w:p w14:paraId="29C5E8F0" w14:textId="77777777" w:rsidR="00F70818" w:rsidRPr="00F70818" w:rsidRDefault="00F70818" w:rsidP="00F70818">
            <w:r w:rsidRPr="00F70818">
              <w:t>Our learning environment is designed to meet the individual needs of all children. We provide a range of differentiated activities, resources, and experiences that allow children to access learning at their own level, build confidence, develop independence, and celebrate their achievements.</w:t>
            </w:r>
          </w:p>
          <w:p w14:paraId="2885F6B6" w14:textId="77777777" w:rsidR="00F70818" w:rsidRPr="00F70818" w:rsidRDefault="00F70818" w:rsidP="00F70818">
            <w:r w:rsidRPr="00F70818">
              <w:t>Provision for children with Special Educational Needs and/or Disabilities (SEND) is the responsibility of every member of staff within the setting. All practitioners work together to ensure children receive consistent support, with staff sharing observations, knowledge, and ideas to provide the best possible outcomes for each child.</w:t>
            </w:r>
          </w:p>
          <w:p w14:paraId="36566E72" w14:textId="77777777" w:rsidR="00F70818" w:rsidRPr="00F70818" w:rsidRDefault="00F70818" w:rsidP="00F70818">
            <w:r w:rsidRPr="00F70818">
              <w:t>We value the voice of every child and recognise the importance of listening to children, families, and staff when planning and reviewing support. Through strong relationships, inclusive practice, and a commitment to equality, we aim to ensure that every child is welcomed, respected, and given the opportunity to thrive.</w:t>
            </w:r>
          </w:p>
          <w:p w14:paraId="49E44A29" w14:textId="77777777" w:rsidR="00F70818" w:rsidRPr="00F70818" w:rsidRDefault="00F70818" w:rsidP="00904845"/>
          <w:p w14:paraId="5781DCE7" w14:textId="6CDEEE6C" w:rsidR="00904845" w:rsidRDefault="00F70818" w:rsidP="00904845">
            <w:r>
              <w:t xml:space="preserve">We want to </w:t>
            </w:r>
            <w:r w:rsidR="00904845" w:rsidRPr="00F70818">
              <w:t>support children to-</w:t>
            </w:r>
            <w:r w:rsidR="00904845" w:rsidRPr="00F70818">
              <w:t xml:space="preserve"> </w:t>
            </w:r>
            <w:r w:rsidR="00904845" w:rsidRPr="00F70818">
              <w:t xml:space="preserve">Be independent, be resilient, </w:t>
            </w:r>
            <w:r w:rsidR="00904845" w:rsidRPr="00F70818">
              <w:t>b</w:t>
            </w:r>
            <w:r w:rsidR="00904845" w:rsidRPr="00F70818">
              <w:t>e kind,</w:t>
            </w:r>
            <w:r w:rsidR="00904845" w:rsidRPr="00F70818">
              <w:t xml:space="preserve"> b</w:t>
            </w:r>
            <w:r w:rsidR="00904845" w:rsidRPr="00F70818">
              <w:t>e helpful to others</w:t>
            </w:r>
            <w:r w:rsidR="00904845" w:rsidRPr="00F70818">
              <w:t xml:space="preserve"> and b</w:t>
            </w:r>
            <w:r w:rsidR="00904845" w:rsidRPr="00F70818">
              <w:t>e empathetic.</w:t>
            </w:r>
          </w:p>
          <w:p w14:paraId="2C045C0A" w14:textId="0A3DAFDB" w:rsidR="00904845" w:rsidRPr="00F70818" w:rsidRDefault="00904845" w:rsidP="00904845">
            <w:r w:rsidRPr="00F70818">
              <w:t>To support children to have</w:t>
            </w:r>
            <w:r w:rsidRPr="00F70818">
              <w:t xml:space="preserve"> - </w:t>
            </w:r>
            <w:r w:rsidRPr="00F70818">
              <w:t xml:space="preserve">Emotional intelligence, good self-esteem, Confidence, </w:t>
            </w:r>
            <w:r w:rsidRPr="00F70818">
              <w:t>s</w:t>
            </w:r>
            <w:r w:rsidRPr="00F70818">
              <w:t xml:space="preserve">elf-belief, </w:t>
            </w:r>
            <w:r w:rsidRPr="00F70818">
              <w:t>h</w:t>
            </w:r>
            <w:r w:rsidRPr="00F70818">
              <w:t xml:space="preserve">ave </w:t>
            </w:r>
            <w:r w:rsidRPr="00F70818">
              <w:t>f</w:t>
            </w:r>
            <w:r w:rsidRPr="00F70818">
              <w:t>un</w:t>
            </w:r>
            <w:r w:rsidRPr="00F70818">
              <w:t xml:space="preserve"> and l</w:t>
            </w:r>
            <w:r w:rsidRPr="00F70818">
              <w:t>earn</w:t>
            </w:r>
            <w:r w:rsidRPr="00F70818">
              <w:t xml:space="preserve"> so they reach their individual full potential</w:t>
            </w:r>
            <w:r w:rsidRPr="00F70818">
              <w:t>.</w:t>
            </w:r>
          </w:p>
          <w:p w14:paraId="3674D4A4" w14:textId="6C733A3C" w:rsidR="00904845" w:rsidRPr="0047071A" w:rsidRDefault="00904845" w:rsidP="0047071A">
            <w:pPr>
              <w:jc w:val="center"/>
              <w:rPr>
                <w:sz w:val="24"/>
                <w:szCs w:val="24"/>
              </w:rPr>
            </w:pPr>
          </w:p>
        </w:tc>
      </w:tr>
      <w:tr w:rsidR="0089257E" w14:paraId="198AE75C" w14:textId="77777777" w:rsidTr="005727D0">
        <w:trPr>
          <w:trHeight w:val="636"/>
        </w:trPr>
        <w:tc>
          <w:tcPr>
            <w:tcW w:w="1413" w:type="dxa"/>
            <w:shd w:val="clear" w:color="auto" w:fill="92D050"/>
          </w:tcPr>
          <w:p w14:paraId="7F627B7A" w14:textId="73F9E525" w:rsidR="0089257E" w:rsidRDefault="0089257E" w:rsidP="006D54FA">
            <w:pPr>
              <w:rPr>
                <w:b/>
                <w:bCs/>
                <w:iCs/>
                <w:sz w:val="24"/>
                <w:szCs w:val="24"/>
              </w:rPr>
            </w:pPr>
            <w:r w:rsidRPr="003E017A">
              <w:rPr>
                <w:b/>
                <w:bCs/>
                <w:iCs/>
                <w:sz w:val="24"/>
                <w:szCs w:val="24"/>
              </w:rPr>
              <w:t>Festival</w:t>
            </w:r>
            <w:r w:rsidR="00904845">
              <w:rPr>
                <w:b/>
                <w:bCs/>
                <w:iCs/>
                <w:sz w:val="24"/>
                <w:szCs w:val="24"/>
              </w:rPr>
              <w:t xml:space="preserve"> </w:t>
            </w:r>
            <w:r w:rsidRPr="003E017A">
              <w:rPr>
                <w:b/>
                <w:bCs/>
                <w:iCs/>
                <w:sz w:val="24"/>
                <w:szCs w:val="24"/>
              </w:rPr>
              <w:t>Celebration</w:t>
            </w:r>
            <w:r w:rsidR="00904845">
              <w:rPr>
                <w:b/>
                <w:bCs/>
                <w:iCs/>
                <w:sz w:val="24"/>
                <w:szCs w:val="24"/>
              </w:rPr>
              <w:t>s</w:t>
            </w:r>
            <w:r w:rsidR="005727D0">
              <w:rPr>
                <w:b/>
                <w:bCs/>
                <w:iCs/>
                <w:sz w:val="24"/>
                <w:szCs w:val="24"/>
              </w:rPr>
              <w:t xml:space="preserve"> Curriculum Intent</w:t>
            </w:r>
          </w:p>
          <w:p w14:paraId="19CB105C" w14:textId="77777777" w:rsidR="005E6082" w:rsidRPr="005E6082" w:rsidRDefault="005E6082" w:rsidP="005E6082">
            <w:pPr>
              <w:rPr>
                <w:sz w:val="24"/>
                <w:szCs w:val="24"/>
              </w:rPr>
            </w:pPr>
          </w:p>
          <w:p w14:paraId="7D67943D" w14:textId="77777777" w:rsidR="005E6082" w:rsidRPr="005E6082" w:rsidRDefault="005E6082" w:rsidP="005E6082">
            <w:pPr>
              <w:rPr>
                <w:sz w:val="24"/>
                <w:szCs w:val="24"/>
              </w:rPr>
            </w:pPr>
          </w:p>
          <w:p w14:paraId="13D063A9" w14:textId="77777777" w:rsidR="005E6082" w:rsidRPr="005E6082" w:rsidRDefault="005E6082" w:rsidP="005E6082">
            <w:pPr>
              <w:rPr>
                <w:sz w:val="24"/>
                <w:szCs w:val="24"/>
              </w:rPr>
            </w:pPr>
          </w:p>
          <w:p w14:paraId="60D68E59" w14:textId="77777777" w:rsidR="005E6082" w:rsidRPr="005E6082" w:rsidRDefault="005E6082" w:rsidP="005E6082">
            <w:pPr>
              <w:rPr>
                <w:sz w:val="24"/>
                <w:szCs w:val="24"/>
              </w:rPr>
            </w:pPr>
          </w:p>
          <w:p w14:paraId="39136B5F" w14:textId="77777777" w:rsidR="005E6082" w:rsidRDefault="005E6082" w:rsidP="005E6082">
            <w:pPr>
              <w:rPr>
                <w:b/>
                <w:bCs/>
                <w:iCs/>
                <w:sz w:val="24"/>
                <w:szCs w:val="24"/>
              </w:rPr>
            </w:pPr>
          </w:p>
          <w:p w14:paraId="73343DB8" w14:textId="77777777" w:rsidR="005E6082" w:rsidRPr="005E6082" w:rsidRDefault="005E6082" w:rsidP="005E6082">
            <w:pPr>
              <w:rPr>
                <w:sz w:val="24"/>
                <w:szCs w:val="24"/>
              </w:rPr>
            </w:pPr>
          </w:p>
          <w:p w14:paraId="636FB866" w14:textId="7079820C" w:rsidR="005E6082" w:rsidRPr="005E6082" w:rsidRDefault="005E6082" w:rsidP="005E6082">
            <w:pPr>
              <w:rPr>
                <w:sz w:val="24"/>
                <w:szCs w:val="24"/>
              </w:rPr>
            </w:pPr>
          </w:p>
        </w:tc>
        <w:tc>
          <w:tcPr>
            <w:tcW w:w="14281" w:type="dxa"/>
          </w:tcPr>
          <w:p w14:paraId="6D3A445A" w14:textId="77777777" w:rsidR="00904845" w:rsidRPr="00F71AE2" w:rsidRDefault="00904845" w:rsidP="00904845">
            <w:pPr>
              <w:spacing w:after="160" w:line="259" w:lineRule="auto"/>
            </w:pPr>
            <w:r>
              <w:t xml:space="preserve">Our </w:t>
            </w:r>
            <w:r w:rsidRPr="00F71AE2">
              <w:t xml:space="preserve">curriculum intent for celebrating festivals </w:t>
            </w:r>
            <w:r>
              <w:t>will</w:t>
            </w:r>
            <w:r w:rsidRPr="00F71AE2">
              <w:t xml:space="preserve"> focus on helping children develop an understanding of themselves, others and the diverse world around them through meaningful, age-appropriate experiences.</w:t>
            </w:r>
          </w:p>
          <w:p w14:paraId="6F5D16BF" w14:textId="77777777" w:rsidR="00904845" w:rsidRPr="00F71AE2" w:rsidRDefault="00904845" w:rsidP="00904845">
            <w:pPr>
              <w:spacing w:after="160" w:line="259" w:lineRule="auto"/>
            </w:pPr>
            <w:r w:rsidRPr="00F71AE2">
              <w:t>Children will have opportunities to explore and celebrate a range of festivals from different cultures, religions and communities throughout the year. Through stories, songs, creative activities, food, music, and shared experiences, children will begin to understand that people celebrate special occasions in different ways.</w:t>
            </w:r>
          </w:p>
          <w:p w14:paraId="5AA027BE" w14:textId="77777777" w:rsidR="005727D0" w:rsidRDefault="00904845" w:rsidP="005727D0">
            <w:pPr>
              <w:tabs>
                <w:tab w:val="num" w:pos="720"/>
              </w:tabs>
              <w:spacing w:line="259" w:lineRule="auto"/>
            </w:pPr>
            <w:r w:rsidRPr="00F71AE2">
              <w:t>Our curriculum aims to:</w:t>
            </w:r>
          </w:p>
          <w:p w14:paraId="444B3CFB" w14:textId="20124D04" w:rsidR="00904845" w:rsidRPr="00F71AE2" w:rsidRDefault="00904845" w:rsidP="005727D0">
            <w:pPr>
              <w:pStyle w:val="ListParagraph"/>
              <w:numPr>
                <w:ilvl w:val="0"/>
                <w:numId w:val="2"/>
              </w:numPr>
            </w:pPr>
            <w:r w:rsidRPr="00F71AE2">
              <w:t xml:space="preserve">Develop children's sense of belonging by recognising and celebrating festivals that are meaningful to them, their families, and the wider community. Foster respect, curiosity, and appreciation for different cultures, beliefs, traditions, and lifestyles. </w:t>
            </w:r>
          </w:p>
          <w:p w14:paraId="156F32FE" w14:textId="77777777" w:rsidR="00904845" w:rsidRPr="00F71AE2" w:rsidRDefault="00904845" w:rsidP="005727D0">
            <w:pPr>
              <w:numPr>
                <w:ilvl w:val="0"/>
                <w:numId w:val="2"/>
              </w:numPr>
              <w:spacing w:line="259" w:lineRule="auto"/>
            </w:pPr>
            <w:r w:rsidRPr="00F71AE2">
              <w:t xml:space="preserve">Encourage children to talk about their own experiences and listen to the experiences of others, promoting empathy and inclusion. </w:t>
            </w:r>
          </w:p>
          <w:p w14:paraId="6603EA86" w14:textId="77777777" w:rsidR="00904845" w:rsidRPr="00F71AE2" w:rsidRDefault="00904845" w:rsidP="005727D0">
            <w:pPr>
              <w:numPr>
                <w:ilvl w:val="0"/>
                <w:numId w:val="2"/>
              </w:numPr>
              <w:spacing w:line="259" w:lineRule="auto"/>
            </w:pPr>
            <w:r w:rsidRPr="00F71AE2">
              <w:t xml:space="preserve">Support communication and language development through stories, discussions, new vocabulary, and role play linked to celebrations. </w:t>
            </w:r>
          </w:p>
          <w:p w14:paraId="3F4915FC" w14:textId="77777777" w:rsidR="00904845" w:rsidRPr="00F71AE2" w:rsidRDefault="00904845" w:rsidP="005727D0">
            <w:pPr>
              <w:numPr>
                <w:ilvl w:val="0"/>
                <w:numId w:val="2"/>
              </w:numPr>
              <w:spacing w:line="259" w:lineRule="auto"/>
            </w:pPr>
            <w:r w:rsidRPr="00F71AE2">
              <w:t xml:space="preserve">Inspire creativity through arts and crafts, music, dance, cooking, and sensory experiences connected to festivals. </w:t>
            </w:r>
          </w:p>
          <w:p w14:paraId="71DD2F53" w14:textId="77777777" w:rsidR="00904845" w:rsidRDefault="00904845" w:rsidP="005727D0">
            <w:pPr>
              <w:numPr>
                <w:ilvl w:val="0"/>
                <w:numId w:val="2"/>
              </w:numPr>
              <w:spacing w:line="259" w:lineRule="auto"/>
            </w:pPr>
            <w:r w:rsidRPr="00F71AE2">
              <w:t xml:space="preserve">Promote understanding of similarities and differences between people, helping children recognise that while celebrations may differ, many share common themes such as family, kindness, giving, gratitude, and togetherness. </w:t>
            </w:r>
          </w:p>
          <w:p w14:paraId="4D6D67A1" w14:textId="77777777" w:rsidR="00904845" w:rsidRDefault="00904845" w:rsidP="005727D0">
            <w:pPr>
              <w:numPr>
                <w:ilvl w:val="0"/>
                <w:numId w:val="2"/>
              </w:numPr>
              <w:spacing w:line="259" w:lineRule="auto"/>
            </w:pPr>
            <w:r w:rsidRPr="00F71AE2">
              <w:t xml:space="preserve">Build children's knowledge of the world by exploring seasonal events and significant celebrations throughout the year. </w:t>
            </w:r>
          </w:p>
          <w:p w14:paraId="6E0A3B1E" w14:textId="790A8DAC" w:rsidR="0089257E" w:rsidRPr="0052334D" w:rsidRDefault="00904845" w:rsidP="00904845">
            <w:pPr>
              <w:spacing w:after="160" w:line="259" w:lineRule="auto"/>
            </w:pPr>
            <w:r w:rsidRPr="00F71AE2">
              <w:t>Activities are planned to be inclusive and developmentally appropriate, ensuring every child can participate regardless of their background or beliefs. The emphasis is on learning through play, exploration, and shared experiences rather than detailed religious teaching</w:t>
            </w:r>
            <w:r>
              <w:t>.</w:t>
            </w:r>
          </w:p>
        </w:tc>
      </w:tr>
      <w:tr w:rsidR="006D54FA" w:rsidRPr="000864E3" w14:paraId="6E1E31D7" w14:textId="77777777" w:rsidTr="005727D0">
        <w:trPr>
          <w:trHeight w:val="1833"/>
        </w:trPr>
        <w:tc>
          <w:tcPr>
            <w:tcW w:w="1413" w:type="dxa"/>
            <w:shd w:val="clear" w:color="auto" w:fill="92D050"/>
          </w:tcPr>
          <w:p w14:paraId="3817AB09" w14:textId="5E3712B0" w:rsidR="006D54FA" w:rsidRPr="003108A7" w:rsidRDefault="006D54FA" w:rsidP="006D54FA">
            <w:pPr>
              <w:rPr>
                <w:b/>
                <w:bCs/>
                <w:iCs/>
                <w:sz w:val="24"/>
                <w:szCs w:val="24"/>
              </w:rPr>
            </w:pPr>
            <w:r w:rsidRPr="003108A7">
              <w:rPr>
                <w:b/>
                <w:bCs/>
                <w:iCs/>
                <w:sz w:val="24"/>
                <w:szCs w:val="24"/>
              </w:rPr>
              <w:lastRenderedPageBreak/>
              <w:t>Personal Social and Emotional Development</w:t>
            </w:r>
            <w:r w:rsidR="008C57D6">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5B0160AE" w14:textId="77777777" w:rsidR="008C57D6" w:rsidRPr="008C57D6" w:rsidRDefault="008C57D6" w:rsidP="008C57D6">
            <w:pPr>
              <w:rPr>
                <w:sz w:val="20"/>
                <w:szCs w:val="20"/>
              </w:rPr>
            </w:pPr>
            <w:r w:rsidRPr="008C57D6">
              <w:rPr>
                <w:sz w:val="20"/>
                <w:szCs w:val="20"/>
              </w:rPr>
              <w:t>Our Personal, Social and Emotional Development (PSED) curriculum is designed to help every child develop a strong sense of self, build positive relationships, and become confident, resilient learners. We provide a safe, nurturing, and inclusive environment where children feel valued, respected, and listened to.</w:t>
            </w:r>
          </w:p>
          <w:p w14:paraId="5EE6CB06" w14:textId="77777777" w:rsidR="008C57D6" w:rsidRPr="008C57D6" w:rsidRDefault="008C57D6" w:rsidP="008C57D6">
            <w:pPr>
              <w:rPr>
                <w:sz w:val="20"/>
                <w:szCs w:val="20"/>
              </w:rPr>
            </w:pPr>
            <w:r w:rsidRPr="008C57D6">
              <w:rPr>
                <w:sz w:val="20"/>
                <w:szCs w:val="20"/>
              </w:rPr>
              <w:t>Staff create meaningful opportunities for children to talk about their interests, experiences, ideas, and feelings. Through conversations, storytelling, circle times, role play, and active listening, children are encouraged to express themselves confidently, take turns in conversations, and develop respect for the views of others, ensuring every child has a voice.</w:t>
            </w:r>
          </w:p>
          <w:p w14:paraId="5707A0E3" w14:textId="77777777" w:rsidR="008C57D6" w:rsidRPr="008C57D6" w:rsidRDefault="008C57D6" w:rsidP="008C57D6">
            <w:pPr>
              <w:rPr>
                <w:sz w:val="20"/>
                <w:szCs w:val="20"/>
              </w:rPr>
            </w:pPr>
            <w:r w:rsidRPr="008C57D6">
              <w:rPr>
                <w:sz w:val="20"/>
                <w:szCs w:val="20"/>
              </w:rPr>
              <w:t>Children are supported to understand the routines, expectations, and boundaries of the setting, helping them to feel secure and develop independence. We acknowledge and discuss emotions throughout the day, enabling children to recognise, understand, and begin to manage their feelings appropriately while developing empathy for others.</w:t>
            </w:r>
          </w:p>
          <w:p w14:paraId="5AB3FA08" w14:textId="77777777" w:rsidR="008C57D6" w:rsidRPr="008C57D6" w:rsidRDefault="008C57D6" w:rsidP="008C57D6">
            <w:pPr>
              <w:rPr>
                <w:sz w:val="20"/>
                <w:szCs w:val="20"/>
              </w:rPr>
            </w:pPr>
            <w:r w:rsidRPr="008C57D6">
              <w:rPr>
                <w:sz w:val="20"/>
                <w:szCs w:val="20"/>
              </w:rPr>
              <w:t>Through play-based learning and positive interactions, children are encouraged to establish their sense of self, engage with others, cooperate, negotiate, and work towards shared goals. They are supported to develop self-assurance, resilience, perseverance, and confidence as they explore new experiences and celebrate their achievements.</w:t>
            </w:r>
          </w:p>
          <w:p w14:paraId="458BEF61" w14:textId="77777777" w:rsidR="008C57D6" w:rsidRPr="008C57D6" w:rsidRDefault="008C57D6" w:rsidP="008C57D6">
            <w:pPr>
              <w:rPr>
                <w:sz w:val="20"/>
                <w:szCs w:val="20"/>
              </w:rPr>
            </w:pPr>
            <w:r w:rsidRPr="008C57D6">
              <w:rPr>
                <w:sz w:val="20"/>
                <w:szCs w:val="20"/>
              </w:rPr>
              <w:t>We recognise that strong PSED underpins children's wellbeing, cognitive development, and future learning. By fostering secure relationships and promoting emotional wellbeing, we help children develop the confidence to make choices, solve problems, take appropriate risks, and become increasingly independent.</w:t>
            </w:r>
          </w:p>
          <w:p w14:paraId="246B3A5A" w14:textId="77777777" w:rsidR="008C57D6" w:rsidRPr="008C57D6" w:rsidRDefault="008C57D6" w:rsidP="008C57D6">
            <w:pPr>
              <w:rPr>
                <w:sz w:val="20"/>
                <w:szCs w:val="20"/>
              </w:rPr>
            </w:pPr>
            <w:r w:rsidRPr="008C57D6">
              <w:rPr>
                <w:sz w:val="20"/>
                <w:szCs w:val="20"/>
              </w:rPr>
              <w:t>Healthy lifestyles are embedded within our daily routines. Children are supported to develop an understanding of healthy eating, good oral health, personal hygiene, physical activity, and self-care. They are encouraged to manage their own personal needs with increasing independence, promoting lifelong habits that support their overall health and wellbeing.</w:t>
            </w:r>
          </w:p>
          <w:p w14:paraId="40AA4791" w14:textId="77777777" w:rsidR="008C57D6" w:rsidRPr="008C57D6" w:rsidRDefault="008C57D6" w:rsidP="008C57D6">
            <w:pPr>
              <w:rPr>
                <w:sz w:val="20"/>
                <w:szCs w:val="20"/>
              </w:rPr>
            </w:pPr>
            <w:r w:rsidRPr="008C57D6">
              <w:rPr>
                <w:sz w:val="20"/>
                <w:szCs w:val="20"/>
              </w:rPr>
              <w:t>Through our PSED curriculum, we aim for every child to leave our setting as a confident, kind, resilient, and independent learner who values themselves and others and is well prepared for the next stage of their education.</w:t>
            </w:r>
          </w:p>
          <w:p w14:paraId="44FE62B9" w14:textId="48D2D34F" w:rsidR="006D54FA" w:rsidRPr="000864E3" w:rsidRDefault="006D54FA" w:rsidP="006D54FA">
            <w:pPr>
              <w:rPr>
                <w:sz w:val="20"/>
                <w:szCs w:val="20"/>
              </w:rPr>
            </w:pPr>
          </w:p>
        </w:tc>
      </w:tr>
      <w:tr w:rsidR="006D54FA" w:rsidRPr="000864E3" w14:paraId="2D8B8636" w14:textId="77777777" w:rsidTr="005727D0">
        <w:trPr>
          <w:trHeight w:val="778"/>
        </w:trPr>
        <w:tc>
          <w:tcPr>
            <w:tcW w:w="1413" w:type="dxa"/>
            <w:shd w:val="clear" w:color="auto" w:fill="92D050"/>
          </w:tcPr>
          <w:p w14:paraId="0DC684DC" w14:textId="7C90E892" w:rsidR="006D54FA" w:rsidRPr="003108A7" w:rsidRDefault="006D54FA" w:rsidP="006D54FA">
            <w:pPr>
              <w:rPr>
                <w:b/>
                <w:bCs/>
                <w:iCs/>
                <w:sz w:val="24"/>
                <w:szCs w:val="24"/>
              </w:rPr>
            </w:pPr>
            <w:r w:rsidRPr="003108A7">
              <w:rPr>
                <w:b/>
                <w:bCs/>
                <w:iCs/>
                <w:sz w:val="24"/>
                <w:szCs w:val="24"/>
              </w:rPr>
              <w:t>Communication and Language</w:t>
            </w:r>
            <w:r w:rsidR="008C57D6">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1E628C65" w14:textId="77777777" w:rsidR="008C57D6" w:rsidRPr="008C57D6" w:rsidRDefault="008C57D6" w:rsidP="008C57D6">
            <w:pPr>
              <w:rPr>
                <w:sz w:val="20"/>
                <w:szCs w:val="20"/>
              </w:rPr>
            </w:pPr>
            <w:r w:rsidRPr="008C57D6">
              <w:rPr>
                <w:sz w:val="20"/>
                <w:szCs w:val="20"/>
              </w:rPr>
              <w:t>Our Communication and Language curriculum is designed to provide every child with the foundations they need to become confident communicators. We recognise that communication and language underpin all seven areas of learning and development and are essential for children's thinking, learning, social development, and future success.</w:t>
            </w:r>
          </w:p>
          <w:p w14:paraId="45B0CAE5" w14:textId="77777777" w:rsidR="008C57D6" w:rsidRPr="008C57D6" w:rsidRDefault="008C57D6" w:rsidP="008C57D6">
            <w:pPr>
              <w:rPr>
                <w:sz w:val="20"/>
                <w:szCs w:val="20"/>
              </w:rPr>
            </w:pPr>
            <w:r w:rsidRPr="008C57D6">
              <w:rPr>
                <w:sz w:val="20"/>
                <w:szCs w:val="20"/>
              </w:rPr>
              <w:t>We provide a language-rich environment where children are immersed in meaningful conversations, stories, songs, rhymes, poems, and a wide range of fiction and non-fiction texts. Throughout the day, children are encouraged to listen carefully, express their ideas, ask questions, and engage in conversations with adults and their peers.</w:t>
            </w:r>
          </w:p>
          <w:p w14:paraId="2A64829E" w14:textId="77777777" w:rsidR="008C57D6" w:rsidRPr="008C57D6" w:rsidRDefault="008C57D6" w:rsidP="008C57D6">
            <w:pPr>
              <w:rPr>
                <w:sz w:val="20"/>
                <w:szCs w:val="20"/>
              </w:rPr>
            </w:pPr>
            <w:r w:rsidRPr="008C57D6">
              <w:rPr>
                <w:sz w:val="20"/>
                <w:szCs w:val="20"/>
              </w:rPr>
              <w:t>Staff use high-quality interactions to extend children's language and thinking. By commenting on children's play, modelling language, introducing new vocabulary at appropriate moments, and engaging in sustained back-and-forth conversations, adults help children develop confidence in speaking and understanding language. These responsive interactions support both language acquisition and cognitive development.</w:t>
            </w:r>
          </w:p>
          <w:p w14:paraId="6CF3AF8D" w14:textId="77777777" w:rsidR="008C57D6" w:rsidRPr="008C57D6" w:rsidRDefault="008C57D6" w:rsidP="008C57D6">
            <w:pPr>
              <w:rPr>
                <w:sz w:val="20"/>
                <w:szCs w:val="20"/>
              </w:rPr>
            </w:pPr>
            <w:r w:rsidRPr="008C57D6">
              <w:rPr>
                <w:sz w:val="20"/>
                <w:szCs w:val="20"/>
              </w:rPr>
              <w:t>Reading is at the heart of our curriculum. Children are read to frequently and are actively involved in storytelling, shared reading, discussions, rhymes, and poetry. They are given regular opportunities to hear, use, revisit, and embed new vocabulary in a variety of meaningful contexts, supporting both comprehension and expressive language.</w:t>
            </w:r>
          </w:p>
          <w:p w14:paraId="5BA2B15A" w14:textId="77777777" w:rsidR="008C57D6" w:rsidRPr="008C57D6" w:rsidRDefault="008C57D6" w:rsidP="008C57D6">
            <w:pPr>
              <w:rPr>
                <w:sz w:val="20"/>
                <w:szCs w:val="20"/>
              </w:rPr>
            </w:pPr>
            <w:r w:rsidRPr="008C57D6">
              <w:rPr>
                <w:sz w:val="20"/>
                <w:szCs w:val="20"/>
              </w:rPr>
              <w:t>Through imaginative play, role play, storytelling, music, and everyday experiences, children are encouraged to communicate their thoughts, ideas, feelings, and experiences using an increasingly rich vocabulary and more complex language structures. Adults model effective communication, encourage turn-taking and active listening, and support children to become confident speakers who enjoy communicating with others.</w:t>
            </w:r>
          </w:p>
          <w:p w14:paraId="0B7AB0BA" w14:textId="77777777" w:rsidR="008C57D6" w:rsidRPr="008C57D6" w:rsidRDefault="008C57D6" w:rsidP="008C57D6">
            <w:pPr>
              <w:rPr>
                <w:sz w:val="20"/>
                <w:szCs w:val="20"/>
              </w:rPr>
            </w:pPr>
            <w:r w:rsidRPr="008C57D6">
              <w:rPr>
                <w:sz w:val="20"/>
                <w:szCs w:val="20"/>
              </w:rPr>
              <w:t>We recognise that every child develops communication skills at their own pace. Children's language development is carefully observed and assessed, and where additional support is needed, targeted strategies and individual support plans are implemented in partnership with families and relevant professionals to ensure all children, including those with Special Educational Needs and Disabilities (SEND), can make the best possible progress.</w:t>
            </w:r>
          </w:p>
          <w:p w14:paraId="7CDA79AD" w14:textId="77777777" w:rsidR="008C57D6" w:rsidRPr="008C57D6" w:rsidRDefault="008C57D6" w:rsidP="008C57D6">
            <w:pPr>
              <w:rPr>
                <w:sz w:val="20"/>
                <w:szCs w:val="20"/>
              </w:rPr>
            </w:pPr>
            <w:r w:rsidRPr="008C57D6">
              <w:rPr>
                <w:sz w:val="20"/>
                <w:szCs w:val="20"/>
              </w:rPr>
              <w:t>Our aim is for every child to develop the confidence, vocabulary, listening skills, and communication abilities they need to thrive in their learning, build positive relationships, and successfully transition to the next stage of their education.</w:t>
            </w:r>
          </w:p>
          <w:p w14:paraId="1DDFCB6B" w14:textId="7AD6D2D1" w:rsidR="006D54FA" w:rsidRPr="000864E3" w:rsidRDefault="006D54FA" w:rsidP="006D54FA">
            <w:pPr>
              <w:rPr>
                <w:sz w:val="20"/>
                <w:szCs w:val="20"/>
              </w:rPr>
            </w:pPr>
          </w:p>
        </w:tc>
      </w:tr>
      <w:tr w:rsidR="006D54FA" w:rsidRPr="000864E3" w14:paraId="28894A3C" w14:textId="77777777" w:rsidTr="005727D0">
        <w:trPr>
          <w:trHeight w:val="2130"/>
        </w:trPr>
        <w:tc>
          <w:tcPr>
            <w:tcW w:w="1413" w:type="dxa"/>
            <w:shd w:val="clear" w:color="auto" w:fill="92D050"/>
          </w:tcPr>
          <w:p w14:paraId="44649ADC" w14:textId="4A4CBA39" w:rsidR="006D54FA" w:rsidRPr="003108A7" w:rsidRDefault="006D54FA" w:rsidP="006D54FA">
            <w:pPr>
              <w:rPr>
                <w:b/>
                <w:bCs/>
                <w:iCs/>
                <w:sz w:val="24"/>
                <w:szCs w:val="24"/>
              </w:rPr>
            </w:pPr>
            <w:r w:rsidRPr="003108A7">
              <w:rPr>
                <w:b/>
                <w:bCs/>
                <w:iCs/>
                <w:sz w:val="24"/>
                <w:szCs w:val="24"/>
              </w:rPr>
              <w:lastRenderedPageBreak/>
              <w:t>Physical Development</w:t>
            </w:r>
            <w:r w:rsidR="008C57D6">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5FBCE21F" w14:textId="77777777" w:rsidR="008C57D6" w:rsidRPr="008C57D6" w:rsidRDefault="008C57D6" w:rsidP="008C57D6">
            <w:pPr>
              <w:rPr>
                <w:sz w:val="20"/>
                <w:szCs w:val="20"/>
              </w:rPr>
            </w:pPr>
            <w:r w:rsidRPr="008C57D6">
              <w:rPr>
                <w:sz w:val="20"/>
                <w:szCs w:val="20"/>
              </w:rPr>
              <w:t>Our Physical Development curriculum provides children with a wide range of opportunities to be active, both indoors and outdoors, recognising that physical development is fundamental to children's overall health, wellbeing, learning, and future success. We aim to help every child develop the confidence, strength, coordination, and physical skills needed to lead happy, healthy, and active lives.</w:t>
            </w:r>
          </w:p>
          <w:p w14:paraId="6C3BA23D" w14:textId="77777777" w:rsidR="008C57D6" w:rsidRPr="008C57D6" w:rsidRDefault="008C57D6" w:rsidP="008C57D6">
            <w:pPr>
              <w:rPr>
                <w:sz w:val="20"/>
                <w:szCs w:val="20"/>
              </w:rPr>
            </w:pPr>
            <w:r w:rsidRPr="008C57D6">
              <w:rPr>
                <w:sz w:val="20"/>
                <w:szCs w:val="20"/>
              </w:rPr>
              <w:t>We understand that gross and fine motor skills develop progressively throughout early childhood, beginning with sensory exploration, movement, and play. Through carefully planned experiences and high-quality continuous provision, children develop strength, balance, coordination, stability, spatial awareness, agility, and body control as they explore their environment.</w:t>
            </w:r>
          </w:p>
          <w:p w14:paraId="46CBFC57" w14:textId="77777777" w:rsidR="008C57D6" w:rsidRPr="008C57D6" w:rsidRDefault="008C57D6" w:rsidP="008C57D6">
            <w:pPr>
              <w:rPr>
                <w:sz w:val="20"/>
                <w:szCs w:val="20"/>
              </w:rPr>
            </w:pPr>
            <w:r w:rsidRPr="008C57D6">
              <w:rPr>
                <w:sz w:val="20"/>
                <w:szCs w:val="20"/>
              </w:rPr>
              <w:t>Children are encouraged to participate in a variety of physical activities, including climbing, balancing, running, jumping, throwing, catching, kicking, pedalling tricycles, singing and dancing, and cooperative games. These experiences support the development of gross motor skills, promote healthy bodies, and contribute positively to children's confidence, resilience, and social and emotional wellbeing.</w:t>
            </w:r>
          </w:p>
          <w:p w14:paraId="1A9C6AF4" w14:textId="77777777" w:rsidR="008C57D6" w:rsidRPr="008C57D6" w:rsidRDefault="008C57D6" w:rsidP="008C57D6">
            <w:pPr>
              <w:rPr>
                <w:sz w:val="20"/>
                <w:szCs w:val="20"/>
              </w:rPr>
            </w:pPr>
            <w:r w:rsidRPr="008C57D6">
              <w:rPr>
                <w:sz w:val="20"/>
                <w:szCs w:val="20"/>
              </w:rPr>
              <w:t>Fine motor development is embedded throughout the curriculum. Children are provided with repeated opportunities to strengthen the small muscles in their hands and fingers through activities such as puzzles, construction, small world play, art and craft, threading, mark making, using scissors, digging, pouring, and exploring a range of tools and materials. These experiences develop hand-eye coordination, control, precision, and dexterity, providing the foundations for early writing and other everyday skills.</w:t>
            </w:r>
          </w:p>
          <w:p w14:paraId="7DBFC1D8" w14:textId="77777777" w:rsidR="008C57D6" w:rsidRPr="008C57D6" w:rsidRDefault="008C57D6" w:rsidP="008C57D6">
            <w:pPr>
              <w:rPr>
                <w:sz w:val="20"/>
                <w:szCs w:val="20"/>
              </w:rPr>
            </w:pPr>
            <w:r w:rsidRPr="008C57D6">
              <w:rPr>
                <w:sz w:val="20"/>
                <w:szCs w:val="20"/>
              </w:rPr>
              <w:t>Our continuous provision is carefully planned to encourage children to explore, practise, and refine their physical skills independently and through adult-supported activities. Adults model movements, introduce appropriate challenge, and provide timely encouragement and feedback, enabling children to build confidence, perseverance, and a positive attitude towards physical activity.</w:t>
            </w:r>
          </w:p>
          <w:p w14:paraId="407C65F1" w14:textId="77777777" w:rsidR="008C57D6" w:rsidRPr="008C57D6" w:rsidRDefault="008C57D6" w:rsidP="008C57D6">
            <w:pPr>
              <w:rPr>
                <w:sz w:val="20"/>
                <w:szCs w:val="20"/>
              </w:rPr>
            </w:pPr>
            <w:r w:rsidRPr="008C57D6">
              <w:rPr>
                <w:sz w:val="20"/>
                <w:szCs w:val="20"/>
              </w:rPr>
              <w:t>Children are also supported to develop independence in managing their personal care, understanding healthy lifestyles, and recognising the importance of physical activity as part of their everyday lives.</w:t>
            </w:r>
          </w:p>
          <w:p w14:paraId="7F5FACBB" w14:textId="77777777" w:rsidR="008C57D6" w:rsidRPr="008C57D6" w:rsidRDefault="008C57D6" w:rsidP="008C57D6">
            <w:pPr>
              <w:rPr>
                <w:sz w:val="20"/>
                <w:szCs w:val="20"/>
              </w:rPr>
            </w:pPr>
            <w:r w:rsidRPr="008C57D6">
              <w:rPr>
                <w:sz w:val="20"/>
                <w:szCs w:val="20"/>
              </w:rPr>
              <w:t>Through our Physical Development curriculum, we aim for every child to become confident, active, and capable movers who enjoy being physically active and have the skills they need to support their future learning, wellbeing, and lifelong health.</w:t>
            </w:r>
          </w:p>
          <w:p w14:paraId="6295D13F" w14:textId="505E8A3B" w:rsidR="006D54FA" w:rsidRPr="000864E3" w:rsidRDefault="006D54FA" w:rsidP="006D54FA">
            <w:pPr>
              <w:rPr>
                <w:sz w:val="20"/>
                <w:szCs w:val="20"/>
              </w:rPr>
            </w:pPr>
          </w:p>
        </w:tc>
      </w:tr>
      <w:tr w:rsidR="006D54FA" w:rsidRPr="0031048E" w14:paraId="6D831961" w14:textId="77777777" w:rsidTr="005727D0">
        <w:tc>
          <w:tcPr>
            <w:tcW w:w="1413" w:type="dxa"/>
            <w:shd w:val="clear" w:color="auto" w:fill="92D050"/>
          </w:tcPr>
          <w:p w14:paraId="3A5444D9" w14:textId="1E1FF027" w:rsidR="006D54FA" w:rsidRPr="00670788" w:rsidRDefault="006D54FA" w:rsidP="006D54FA">
            <w:pPr>
              <w:rPr>
                <w:b/>
                <w:bCs/>
                <w:iCs/>
                <w:sz w:val="24"/>
                <w:szCs w:val="24"/>
              </w:rPr>
            </w:pPr>
            <w:r w:rsidRPr="00670788">
              <w:rPr>
                <w:b/>
                <w:bCs/>
                <w:iCs/>
                <w:sz w:val="24"/>
                <w:szCs w:val="24"/>
              </w:rPr>
              <w:t>Expressive Art and Design</w:t>
            </w:r>
            <w:r w:rsidR="008C57D6">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58B36148" w14:textId="77777777" w:rsidR="008C57D6" w:rsidRPr="008C57D6" w:rsidRDefault="008C57D6" w:rsidP="008C57D6">
            <w:pPr>
              <w:rPr>
                <w:sz w:val="20"/>
                <w:szCs w:val="20"/>
              </w:rPr>
            </w:pPr>
            <w:r w:rsidRPr="008C57D6">
              <w:rPr>
                <w:sz w:val="20"/>
                <w:szCs w:val="20"/>
              </w:rPr>
              <w:t>Our Expressive Arts and Design curriculum encourages children to explore, create, imagine, and express themselves with confidence. We provide a rich, stimulating environment where children have daily opportunities to investigate a wide range of materials, media, textures, sounds, and creative experiences through play.</w:t>
            </w:r>
          </w:p>
          <w:p w14:paraId="74A7E88F" w14:textId="77777777" w:rsidR="008C57D6" w:rsidRPr="008C57D6" w:rsidRDefault="008C57D6" w:rsidP="008C57D6">
            <w:pPr>
              <w:rPr>
                <w:sz w:val="20"/>
                <w:szCs w:val="20"/>
              </w:rPr>
            </w:pPr>
            <w:r w:rsidRPr="008C57D6">
              <w:rPr>
                <w:sz w:val="20"/>
                <w:szCs w:val="20"/>
              </w:rPr>
              <w:t>Children are given free access to a variety of creative resources, including the creative area, activity table, sensory tub, sand, water, loose parts, construction materials, paint, collage resources, mark-making equipment, and malleable materials. These open-ended experiences encourage children to explore their own ideas, experiment with different techniques, solve problems, and develop their imagination.</w:t>
            </w:r>
          </w:p>
          <w:p w14:paraId="6891BB3F" w14:textId="77777777" w:rsidR="008C57D6" w:rsidRPr="008C57D6" w:rsidRDefault="008C57D6" w:rsidP="008C57D6">
            <w:pPr>
              <w:rPr>
                <w:sz w:val="20"/>
                <w:szCs w:val="20"/>
              </w:rPr>
            </w:pPr>
            <w:r w:rsidRPr="008C57D6">
              <w:rPr>
                <w:sz w:val="20"/>
                <w:szCs w:val="20"/>
              </w:rPr>
              <w:t>Throughout the day, children can access planned and child-initiated activities. Adult-led experiences are carefully linked to key person themes, phonics, quality texts, seasonal events, festivals, or children's emerging interests, ensuring learning is meaningful, engaging, and responsive to individual needs.</w:t>
            </w:r>
          </w:p>
          <w:p w14:paraId="39C93F1F" w14:textId="77777777" w:rsidR="008C57D6" w:rsidRPr="008C57D6" w:rsidRDefault="008C57D6" w:rsidP="008C57D6">
            <w:pPr>
              <w:rPr>
                <w:sz w:val="20"/>
                <w:szCs w:val="20"/>
              </w:rPr>
            </w:pPr>
            <w:r w:rsidRPr="008C57D6">
              <w:rPr>
                <w:sz w:val="20"/>
                <w:szCs w:val="20"/>
              </w:rPr>
              <w:t>Children are encouraged to express their thoughts, feelings, and ideas through art, music, dance, movement, role play, storytelling, and imaginative play. Adults support children's creativity by modelling new skills and vocabulary, encouraging experimentation, asking open-ended questions, and valuing the creative process as much as the finished outcome.</w:t>
            </w:r>
          </w:p>
          <w:p w14:paraId="78875CED" w14:textId="77777777" w:rsidR="008C57D6" w:rsidRPr="008C57D6" w:rsidRDefault="008C57D6" w:rsidP="008C57D6">
            <w:pPr>
              <w:rPr>
                <w:sz w:val="20"/>
                <w:szCs w:val="20"/>
              </w:rPr>
            </w:pPr>
            <w:r w:rsidRPr="008C57D6">
              <w:rPr>
                <w:sz w:val="20"/>
                <w:szCs w:val="20"/>
              </w:rPr>
              <w:t>Sensory exploration is an integral part of our curriculum. Through activities involving sand, water, natural materials, light, colour, texture, and a range of media, children develop curiosity, confidence, and an understanding of how materials can be manipulated and combined in different ways.</w:t>
            </w:r>
          </w:p>
          <w:p w14:paraId="7C04FA0A" w14:textId="77777777" w:rsidR="008C57D6" w:rsidRPr="008C57D6" w:rsidRDefault="008C57D6" w:rsidP="008C57D6">
            <w:pPr>
              <w:rPr>
                <w:sz w:val="20"/>
                <w:szCs w:val="20"/>
              </w:rPr>
            </w:pPr>
            <w:r w:rsidRPr="008C57D6">
              <w:rPr>
                <w:sz w:val="20"/>
                <w:szCs w:val="20"/>
              </w:rPr>
              <w:t>Our continuous provision promotes independence by enabling children to select resources, make choices, revisit their ideas, and collaborate with others. These experiences support communication and language, physical development, problem-solving, and personal, social and emotional development alongside creativity.</w:t>
            </w:r>
          </w:p>
          <w:p w14:paraId="65F93AE8" w14:textId="77777777" w:rsidR="008C57D6" w:rsidRDefault="008C57D6" w:rsidP="008C57D6">
            <w:pPr>
              <w:rPr>
                <w:sz w:val="20"/>
                <w:szCs w:val="20"/>
              </w:rPr>
            </w:pPr>
            <w:r w:rsidRPr="008C57D6">
              <w:rPr>
                <w:sz w:val="20"/>
                <w:szCs w:val="20"/>
              </w:rPr>
              <w:t>Through our Expressive Arts and Design curriculum, we aim for every child to become a confident, imaginative, and creative learner who enjoys exploring, creating, performing, and expressing themselves in a wide variety of ways.</w:t>
            </w:r>
          </w:p>
          <w:p w14:paraId="54A4633D" w14:textId="77777777" w:rsidR="005727D0" w:rsidRPr="008C57D6" w:rsidRDefault="005727D0" w:rsidP="008C57D6">
            <w:pPr>
              <w:rPr>
                <w:sz w:val="20"/>
                <w:szCs w:val="20"/>
              </w:rPr>
            </w:pPr>
          </w:p>
          <w:p w14:paraId="0B022CF3" w14:textId="07229D58" w:rsidR="006D54FA" w:rsidRPr="0031048E" w:rsidRDefault="006D54FA" w:rsidP="006D54FA">
            <w:pPr>
              <w:rPr>
                <w:sz w:val="20"/>
                <w:szCs w:val="20"/>
              </w:rPr>
            </w:pPr>
          </w:p>
        </w:tc>
      </w:tr>
      <w:tr w:rsidR="006D54FA" w14:paraId="1D4AC12D" w14:textId="77777777" w:rsidTr="005727D0">
        <w:trPr>
          <w:trHeight w:val="1347"/>
        </w:trPr>
        <w:tc>
          <w:tcPr>
            <w:tcW w:w="1413" w:type="dxa"/>
            <w:shd w:val="clear" w:color="auto" w:fill="92D050"/>
          </w:tcPr>
          <w:p w14:paraId="53154DE7" w14:textId="00B440A0" w:rsidR="006D54FA" w:rsidRPr="00670788" w:rsidRDefault="006D54FA" w:rsidP="006D54FA">
            <w:pPr>
              <w:rPr>
                <w:b/>
                <w:bCs/>
                <w:iCs/>
                <w:sz w:val="24"/>
                <w:szCs w:val="24"/>
              </w:rPr>
            </w:pPr>
            <w:r w:rsidRPr="00670788">
              <w:rPr>
                <w:b/>
                <w:bCs/>
                <w:iCs/>
                <w:sz w:val="24"/>
                <w:szCs w:val="24"/>
              </w:rPr>
              <w:lastRenderedPageBreak/>
              <w:t>Mathematics</w:t>
            </w:r>
            <w:r w:rsidR="00907F77">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171B9346" w14:textId="77777777" w:rsidR="008C57D6" w:rsidRPr="008C57D6" w:rsidRDefault="008C57D6" w:rsidP="008C57D6">
            <w:pPr>
              <w:rPr>
                <w:sz w:val="20"/>
                <w:szCs w:val="20"/>
              </w:rPr>
            </w:pPr>
            <w:r w:rsidRPr="008C57D6">
              <w:rPr>
                <w:sz w:val="20"/>
                <w:szCs w:val="20"/>
              </w:rPr>
              <w:t>Our Mathematics curriculum provides children with rich, practical, and meaningful opportunities to develop their mathematical understanding through play, exploration, and everyday experiences. We recognise that early mathematical knowledge is built through active learning, curiosity, and repeated opportunities to investigate numbers, patterns, shapes, space, and measures within a stimulating environment.</w:t>
            </w:r>
          </w:p>
          <w:p w14:paraId="17ED9955" w14:textId="77777777" w:rsidR="008C57D6" w:rsidRPr="008C57D6" w:rsidRDefault="008C57D6" w:rsidP="008C57D6">
            <w:pPr>
              <w:rPr>
                <w:sz w:val="20"/>
                <w:szCs w:val="20"/>
              </w:rPr>
            </w:pPr>
            <w:r w:rsidRPr="008C57D6">
              <w:rPr>
                <w:sz w:val="20"/>
                <w:szCs w:val="20"/>
              </w:rPr>
              <w:t>Children are encouraged to freely explore a wide range of resources, including natural objects, loose parts, construction materials, inset puzzles, sorting and matching activities, and open-ended play materials. These experiences enable children to investigate shape, size, pattern, quantity, and problem-solving while developing confidence and enjoyment in mathematics.</w:t>
            </w:r>
          </w:p>
          <w:p w14:paraId="11200E80" w14:textId="77777777" w:rsidR="008C57D6" w:rsidRPr="008C57D6" w:rsidRDefault="008C57D6" w:rsidP="008C57D6">
            <w:pPr>
              <w:rPr>
                <w:sz w:val="20"/>
                <w:szCs w:val="20"/>
              </w:rPr>
            </w:pPr>
            <w:r w:rsidRPr="008C57D6">
              <w:rPr>
                <w:sz w:val="20"/>
                <w:szCs w:val="20"/>
              </w:rPr>
              <w:t>Mathematics is embedded throughout our continuous provision and daily routines. Children encounter counting in meaningful contexts such as registration, snack time, songs, stories, games, and outdoor play. Adults model mathematical language and support children to match counting words to objects, develop one-to-one correspondence, compare quantities, recognise numerals, and recite numbers beyond five.</w:t>
            </w:r>
          </w:p>
          <w:p w14:paraId="15D8F5F5" w14:textId="77777777" w:rsidR="008C57D6" w:rsidRPr="008C57D6" w:rsidRDefault="008C57D6" w:rsidP="008C57D6">
            <w:pPr>
              <w:rPr>
                <w:sz w:val="20"/>
                <w:szCs w:val="20"/>
              </w:rPr>
            </w:pPr>
            <w:r w:rsidRPr="008C57D6">
              <w:rPr>
                <w:sz w:val="20"/>
                <w:szCs w:val="20"/>
              </w:rPr>
              <w:t>Children are encouraged to notice, copy, create, and extend patterns using a variety of materials, as well as recognise patterns in the environment, pictures, music, and movement. Through construction, climbing, fitting themselves into different spaces, and exploring with a range of resources, children develop an understanding of shape, space, measure, and positional language.</w:t>
            </w:r>
          </w:p>
          <w:p w14:paraId="3F6066FC" w14:textId="77777777" w:rsidR="008C57D6" w:rsidRPr="008C57D6" w:rsidRDefault="008C57D6" w:rsidP="008C57D6">
            <w:pPr>
              <w:rPr>
                <w:sz w:val="20"/>
                <w:szCs w:val="20"/>
              </w:rPr>
            </w:pPr>
            <w:r w:rsidRPr="008C57D6">
              <w:rPr>
                <w:sz w:val="20"/>
                <w:szCs w:val="20"/>
              </w:rPr>
              <w:t>Opportunities are provided for children to explore and discuss 2D and 3D shapes, compare objects, investigate size, capacity, length, weight, and quantity, and experiment with their own mathematical marks and symbols as they begin to represent their mathematical thinking.</w:t>
            </w:r>
          </w:p>
          <w:p w14:paraId="705BA71D" w14:textId="77777777" w:rsidR="008C57D6" w:rsidRPr="008C57D6" w:rsidRDefault="008C57D6" w:rsidP="008C57D6">
            <w:pPr>
              <w:rPr>
                <w:sz w:val="20"/>
                <w:szCs w:val="20"/>
              </w:rPr>
            </w:pPr>
            <w:r w:rsidRPr="008C57D6">
              <w:rPr>
                <w:sz w:val="20"/>
                <w:szCs w:val="20"/>
              </w:rPr>
              <w:t>Adults carefully plan experiences that build on children's interests and prior learning, using skilful questioning and mathematical vocabulary to deepen understanding and encourage children to reason, predict, investigate, and solve problems.</w:t>
            </w:r>
          </w:p>
          <w:p w14:paraId="0726EE03" w14:textId="77777777" w:rsidR="008C57D6" w:rsidRPr="008C57D6" w:rsidRDefault="008C57D6" w:rsidP="008C57D6">
            <w:pPr>
              <w:rPr>
                <w:sz w:val="20"/>
                <w:szCs w:val="20"/>
              </w:rPr>
            </w:pPr>
            <w:r w:rsidRPr="008C57D6">
              <w:rPr>
                <w:sz w:val="20"/>
                <w:szCs w:val="20"/>
              </w:rPr>
              <w:t>Through our Mathematics curriculum, we aim for every child to develop confidence, curiosity, and a positive attitude towards mathematics, laying secure foundations for future learning while recognising that mathematics is an integral part of everyday life.</w:t>
            </w:r>
          </w:p>
          <w:p w14:paraId="7250B55E" w14:textId="163952EA" w:rsidR="006D54FA" w:rsidRPr="0031048E" w:rsidRDefault="006D54FA" w:rsidP="006D54FA">
            <w:pPr>
              <w:rPr>
                <w:sz w:val="20"/>
                <w:szCs w:val="20"/>
              </w:rPr>
            </w:pPr>
          </w:p>
        </w:tc>
      </w:tr>
      <w:tr w:rsidR="006D54FA" w14:paraId="08A6A029" w14:textId="77777777" w:rsidTr="005727D0">
        <w:tc>
          <w:tcPr>
            <w:tcW w:w="1413" w:type="dxa"/>
            <w:shd w:val="clear" w:color="auto" w:fill="92D050"/>
          </w:tcPr>
          <w:p w14:paraId="57E18FB9" w14:textId="36CE3C74" w:rsidR="006D54FA" w:rsidRPr="00670788" w:rsidRDefault="006D54FA" w:rsidP="006D54FA">
            <w:pPr>
              <w:rPr>
                <w:b/>
                <w:bCs/>
                <w:iCs/>
                <w:sz w:val="24"/>
                <w:szCs w:val="24"/>
              </w:rPr>
            </w:pPr>
            <w:r w:rsidRPr="00670788">
              <w:rPr>
                <w:b/>
                <w:bCs/>
                <w:iCs/>
                <w:sz w:val="24"/>
                <w:szCs w:val="24"/>
              </w:rPr>
              <w:t>Understanding the World</w:t>
            </w:r>
            <w:r w:rsidR="008C57D6">
              <w:rPr>
                <w:b/>
                <w:bCs/>
                <w:iCs/>
                <w:sz w:val="24"/>
                <w:szCs w:val="24"/>
              </w:rPr>
              <w:t xml:space="preserve"> </w:t>
            </w:r>
            <w:r w:rsidR="00907F77">
              <w:rPr>
                <w:b/>
                <w:bCs/>
                <w:iCs/>
                <w:sz w:val="24"/>
                <w:szCs w:val="24"/>
              </w:rPr>
              <w:t xml:space="preserve">Curriculum </w:t>
            </w:r>
            <w:r w:rsidR="008C57D6">
              <w:rPr>
                <w:b/>
                <w:bCs/>
                <w:iCs/>
                <w:sz w:val="24"/>
                <w:szCs w:val="24"/>
              </w:rPr>
              <w:t>Intent</w:t>
            </w:r>
          </w:p>
        </w:tc>
        <w:tc>
          <w:tcPr>
            <w:tcW w:w="14281" w:type="dxa"/>
          </w:tcPr>
          <w:p w14:paraId="68A3E4CE" w14:textId="77777777" w:rsidR="008C57D6" w:rsidRPr="008C57D6" w:rsidRDefault="008C57D6" w:rsidP="008C57D6">
            <w:pPr>
              <w:rPr>
                <w:sz w:val="20"/>
                <w:szCs w:val="20"/>
              </w:rPr>
            </w:pPr>
            <w:r w:rsidRPr="008C57D6">
              <w:rPr>
                <w:sz w:val="20"/>
                <w:szCs w:val="20"/>
              </w:rPr>
              <w:t>Our Understanding the World curriculum encourages children to become curious, observant, and confident explorers of the world around them. Through first-hand experiences, open-ended play, and meaningful interactions, children develop a growing understanding of people, places, communities, nature, and the environment.</w:t>
            </w:r>
          </w:p>
          <w:p w14:paraId="728DA09A" w14:textId="77777777" w:rsidR="008C57D6" w:rsidRPr="008C57D6" w:rsidRDefault="008C57D6" w:rsidP="008C57D6">
            <w:pPr>
              <w:rPr>
                <w:sz w:val="20"/>
                <w:szCs w:val="20"/>
              </w:rPr>
            </w:pPr>
            <w:r w:rsidRPr="008C57D6">
              <w:rPr>
                <w:sz w:val="20"/>
                <w:szCs w:val="20"/>
              </w:rPr>
              <w:t>We provide a rich learning environment where children can investigate, explore, question, and discover using all of their senses. Children are encouraged to explore a wide range of natural and everyday materials, investigating different textures, smells, sounds, colours, and properties. Through sensory play and hands-on experiences, they begin to compare, sort, observe changes, and develop their own ideas about how things work.</w:t>
            </w:r>
          </w:p>
          <w:p w14:paraId="3E57381F" w14:textId="77777777" w:rsidR="008C57D6" w:rsidRPr="008C57D6" w:rsidRDefault="008C57D6" w:rsidP="008C57D6">
            <w:pPr>
              <w:rPr>
                <w:sz w:val="20"/>
                <w:szCs w:val="20"/>
              </w:rPr>
            </w:pPr>
            <w:r w:rsidRPr="008C57D6">
              <w:rPr>
                <w:sz w:val="20"/>
                <w:szCs w:val="20"/>
              </w:rPr>
              <w:t>Outdoor learning is an important part of our curriculum. Children have regular opportunities to explore the natural world through activities such as village walks, seasonal observations, gardening, exploring living things, and experiencing different weather conditions, including rain, wind, sunshine, and frost where appropriate. These experiences help children notice patterns, observe change over time, understand the natural environment, and develop respect and care for living things.</w:t>
            </w:r>
          </w:p>
          <w:p w14:paraId="3310C0A0" w14:textId="77777777" w:rsidR="008C57D6" w:rsidRPr="008C57D6" w:rsidRDefault="008C57D6" w:rsidP="008C57D6">
            <w:pPr>
              <w:rPr>
                <w:sz w:val="20"/>
                <w:szCs w:val="20"/>
              </w:rPr>
            </w:pPr>
            <w:r w:rsidRPr="008C57D6">
              <w:rPr>
                <w:sz w:val="20"/>
                <w:szCs w:val="20"/>
              </w:rPr>
              <w:t>Children are encouraged to explore cause and effect by repeating actions, investigating materials with different properties, and exploring simple forces such as pushing, pulling, floating, sinking, wind, water, and gravity through play and investigation.</w:t>
            </w:r>
          </w:p>
          <w:p w14:paraId="24BA78EB" w14:textId="77777777" w:rsidR="008C57D6" w:rsidRPr="008C57D6" w:rsidRDefault="008C57D6" w:rsidP="008C57D6">
            <w:pPr>
              <w:rPr>
                <w:sz w:val="20"/>
                <w:szCs w:val="20"/>
              </w:rPr>
            </w:pPr>
            <w:r w:rsidRPr="008C57D6">
              <w:rPr>
                <w:sz w:val="20"/>
                <w:szCs w:val="20"/>
              </w:rPr>
              <w:t>We value each child's unique background and provide opportunities for children to talk about themselves, their families, and the people who are important to them. Through stories, photographs, celebrations, visitors, and discussions, children begin to make sense of their own life story and family history while recognising that every family is unique.</w:t>
            </w:r>
          </w:p>
          <w:p w14:paraId="20BD8B17" w14:textId="77777777" w:rsidR="008C57D6" w:rsidRPr="008C57D6" w:rsidRDefault="008C57D6" w:rsidP="008C57D6">
            <w:pPr>
              <w:rPr>
                <w:sz w:val="20"/>
                <w:szCs w:val="20"/>
              </w:rPr>
            </w:pPr>
            <w:r w:rsidRPr="008C57D6">
              <w:rPr>
                <w:sz w:val="20"/>
                <w:szCs w:val="20"/>
              </w:rPr>
              <w:t>Children are introduced to the wider community by learning about different occupations, cultures, traditions, celebrations, and ways of life. They develop positive attitudes towards diversity by exploring similarities and differences between people, learning about different countries around the world, and discussing experiences through books, photographs, visitors, and real-life experiences.</w:t>
            </w:r>
          </w:p>
          <w:p w14:paraId="228DC248" w14:textId="77777777" w:rsidR="008C57D6" w:rsidRPr="008C57D6" w:rsidRDefault="008C57D6" w:rsidP="008C57D6">
            <w:pPr>
              <w:rPr>
                <w:sz w:val="20"/>
                <w:szCs w:val="20"/>
              </w:rPr>
            </w:pPr>
            <w:r w:rsidRPr="008C57D6">
              <w:rPr>
                <w:sz w:val="20"/>
                <w:szCs w:val="20"/>
              </w:rPr>
              <w:t>Adults support children's curiosity by encouraging questioning, introducing new vocabulary, modelling investigative thinking, and providing opportunities for children to share their observations and ideas. Planning builds on children's interests, ensuring learning is purposeful, engaging, and responsive.</w:t>
            </w:r>
          </w:p>
          <w:p w14:paraId="3362FE3A" w14:textId="77777777" w:rsidR="008C57D6" w:rsidRDefault="008C57D6" w:rsidP="008C57D6">
            <w:pPr>
              <w:rPr>
                <w:sz w:val="20"/>
                <w:szCs w:val="20"/>
              </w:rPr>
            </w:pPr>
            <w:r w:rsidRPr="008C57D6">
              <w:rPr>
                <w:sz w:val="20"/>
                <w:szCs w:val="20"/>
              </w:rPr>
              <w:t>Through our Understanding the World curriculum, we aim for every child to develop curiosity, respect for others and the environment, an appreciation of diversity, and the confidence to explore, question, and make sense of the world around them.</w:t>
            </w:r>
          </w:p>
          <w:p w14:paraId="1A380AE3" w14:textId="77777777" w:rsidR="00017400" w:rsidRPr="008C57D6" w:rsidRDefault="00017400" w:rsidP="008C57D6">
            <w:pPr>
              <w:rPr>
                <w:sz w:val="20"/>
                <w:szCs w:val="20"/>
              </w:rPr>
            </w:pPr>
          </w:p>
          <w:p w14:paraId="36196E3B" w14:textId="6515C881" w:rsidR="006D54FA" w:rsidRPr="0031048E" w:rsidRDefault="006D54FA" w:rsidP="006D54FA">
            <w:pPr>
              <w:rPr>
                <w:sz w:val="20"/>
                <w:szCs w:val="20"/>
              </w:rPr>
            </w:pPr>
          </w:p>
        </w:tc>
      </w:tr>
      <w:tr w:rsidR="006D54FA" w14:paraId="703DCB1E" w14:textId="77777777" w:rsidTr="005727D0">
        <w:tc>
          <w:tcPr>
            <w:tcW w:w="1413" w:type="dxa"/>
            <w:shd w:val="clear" w:color="auto" w:fill="92D050"/>
          </w:tcPr>
          <w:p w14:paraId="6CCB8769" w14:textId="388583BB" w:rsidR="006D54FA" w:rsidRPr="00CF6BF7" w:rsidRDefault="006D54FA" w:rsidP="006D54FA">
            <w:pPr>
              <w:rPr>
                <w:b/>
                <w:bCs/>
                <w:iCs/>
                <w:sz w:val="24"/>
                <w:szCs w:val="24"/>
              </w:rPr>
            </w:pPr>
            <w:r w:rsidRPr="00CF6BF7">
              <w:rPr>
                <w:b/>
                <w:bCs/>
                <w:iCs/>
                <w:sz w:val="24"/>
                <w:szCs w:val="24"/>
              </w:rPr>
              <w:lastRenderedPageBreak/>
              <w:t>Literacy</w:t>
            </w:r>
            <w:r w:rsidR="00E503F2">
              <w:rPr>
                <w:b/>
                <w:bCs/>
                <w:iCs/>
                <w:sz w:val="24"/>
                <w:szCs w:val="24"/>
              </w:rPr>
              <w:t xml:space="preserve"> </w:t>
            </w:r>
            <w:r w:rsidR="00907F77">
              <w:rPr>
                <w:b/>
                <w:bCs/>
                <w:iCs/>
                <w:sz w:val="24"/>
                <w:szCs w:val="24"/>
              </w:rPr>
              <w:t xml:space="preserve">Curriculum </w:t>
            </w:r>
            <w:r w:rsidR="00E503F2">
              <w:rPr>
                <w:b/>
                <w:bCs/>
                <w:iCs/>
                <w:sz w:val="24"/>
                <w:szCs w:val="24"/>
              </w:rPr>
              <w:t>Intent</w:t>
            </w:r>
          </w:p>
        </w:tc>
        <w:tc>
          <w:tcPr>
            <w:tcW w:w="14281" w:type="dxa"/>
          </w:tcPr>
          <w:p w14:paraId="5FB83C38" w14:textId="77777777" w:rsidR="00907F77" w:rsidRPr="00907F77" w:rsidRDefault="00907F77" w:rsidP="00907F77">
            <w:pPr>
              <w:rPr>
                <w:sz w:val="20"/>
                <w:szCs w:val="20"/>
              </w:rPr>
            </w:pPr>
            <w:r w:rsidRPr="00907F77">
              <w:rPr>
                <w:sz w:val="20"/>
                <w:szCs w:val="20"/>
              </w:rPr>
              <w:t>Our Literacy curriculum is designed to foster a lifelong love of reading and writing by providing children with rich language experiences and daily opportunities to engage with books, stories, rhymes, songs, and print in meaningful ways. We recognise that literacy is built on secure communication and language skills and underpins children's future learning across the curriculum.</w:t>
            </w:r>
          </w:p>
          <w:p w14:paraId="39EB175F" w14:textId="77777777" w:rsidR="00907F77" w:rsidRPr="00907F77" w:rsidRDefault="00907F77" w:rsidP="00907F77">
            <w:pPr>
              <w:rPr>
                <w:sz w:val="20"/>
                <w:szCs w:val="20"/>
              </w:rPr>
            </w:pPr>
            <w:r w:rsidRPr="00907F77">
              <w:rPr>
                <w:sz w:val="20"/>
                <w:szCs w:val="20"/>
              </w:rPr>
              <w:t xml:space="preserve">Reading is at the heart of our provision. We understand that reading consists of two key dimensions: </w:t>
            </w:r>
            <w:r w:rsidRPr="00907F77">
              <w:rPr>
                <w:b/>
                <w:bCs/>
                <w:sz w:val="20"/>
                <w:szCs w:val="20"/>
              </w:rPr>
              <w:t>language comprehension</w:t>
            </w:r>
            <w:r w:rsidRPr="00907F77">
              <w:rPr>
                <w:sz w:val="20"/>
                <w:szCs w:val="20"/>
              </w:rPr>
              <w:t xml:space="preserve"> and </w:t>
            </w:r>
            <w:r w:rsidRPr="00907F77">
              <w:rPr>
                <w:b/>
                <w:bCs/>
                <w:sz w:val="20"/>
                <w:szCs w:val="20"/>
              </w:rPr>
              <w:t>word reading</w:t>
            </w:r>
            <w:r w:rsidRPr="00907F77">
              <w:rPr>
                <w:sz w:val="20"/>
                <w:szCs w:val="20"/>
              </w:rPr>
              <w:t>. Language comprehension begins from birth and develops through high-quality interactions, conversations, shared experiences, and adults reading and talking with children about both fiction and non-fiction texts. Through storytelling, rhymes, poems, songs, and discussions, children develop vocabulary, understanding, imagination, and a love of books.</w:t>
            </w:r>
          </w:p>
          <w:p w14:paraId="0AEC67FD" w14:textId="585AA3FA" w:rsidR="00907F77" w:rsidRPr="00907F77" w:rsidRDefault="00907F77" w:rsidP="00907F77">
            <w:pPr>
              <w:rPr>
                <w:sz w:val="20"/>
                <w:szCs w:val="20"/>
              </w:rPr>
            </w:pPr>
            <w:r w:rsidRPr="00907F77">
              <w:rPr>
                <w:sz w:val="20"/>
                <w:szCs w:val="20"/>
              </w:rPr>
              <w:t xml:space="preserve">Children have daily opportunities to access a well-resourced book area independently and to take part in adult-led reading experiences. Our </w:t>
            </w:r>
            <w:r w:rsidRPr="00907F77">
              <w:rPr>
                <w:sz w:val="20"/>
                <w:szCs w:val="20"/>
              </w:rPr>
              <w:t>books</w:t>
            </w:r>
            <w:r>
              <w:rPr>
                <w:b/>
                <w:bCs/>
                <w:sz w:val="20"/>
                <w:szCs w:val="20"/>
              </w:rPr>
              <w:t xml:space="preserve"> </w:t>
            </w:r>
            <w:r w:rsidRPr="00907F77">
              <w:rPr>
                <w:sz w:val="20"/>
                <w:szCs w:val="20"/>
              </w:rPr>
              <w:t>introduce high-quality texts that encourage discussion, prediction, recall and the development of new vocabulary. Books are carefully chosen to reflect children's interests, experiences, cultures, and the wider world.</w:t>
            </w:r>
          </w:p>
          <w:p w14:paraId="2A5E0B89" w14:textId="77777777" w:rsidR="00907F77" w:rsidRPr="00907F77" w:rsidRDefault="00907F77" w:rsidP="00907F77">
            <w:pPr>
              <w:rPr>
                <w:sz w:val="20"/>
                <w:szCs w:val="20"/>
              </w:rPr>
            </w:pPr>
            <w:r w:rsidRPr="00907F77">
              <w:rPr>
                <w:sz w:val="20"/>
                <w:szCs w:val="20"/>
              </w:rPr>
              <w:t>Print-rich environments enable children to recognise that print carries meaning. Through everyday experiences, children begin to recognise familiar logos, signs, labels, environmental print, and door numbers, developing an awareness of print in the world around them. As children progress, they are introduced to letters, sounds, and early phonics through engaging, play-based experiences.</w:t>
            </w:r>
          </w:p>
          <w:p w14:paraId="74ED4A34" w14:textId="77777777" w:rsidR="00907F77" w:rsidRPr="00907F77" w:rsidRDefault="00907F77" w:rsidP="00907F77">
            <w:pPr>
              <w:rPr>
                <w:sz w:val="20"/>
                <w:szCs w:val="20"/>
              </w:rPr>
            </w:pPr>
            <w:r w:rsidRPr="00907F77">
              <w:rPr>
                <w:sz w:val="20"/>
                <w:szCs w:val="20"/>
              </w:rPr>
              <w:t>Children are encouraged to develop early writing skills through a wide range of mark-making opportunities available across both the indoor and outdoor learning environments. They are supported to experiment with marks, symbols, drawing, and emergent writing for a variety of meaningful purposes, while developing the fine motor skills needed for writing.</w:t>
            </w:r>
          </w:p>
          <w:p w14:paraId="4E449903" w14:textId="77777777" w:rsidR="00907F77" w:rsidRPr="00907F77" w:rsidRDefault="00907F77" w:rsidP="00907F77">
            <w:pPr>
              <w:rPr>
                <w:sz w:val="20"/>
                <w:szCs w:val="20"/>
              </w:rPr>
            </w:pPr>
            <w:r w:rsidRPr="00907F77">
              <w:rPr>
                <w:sz w:val="20"/>
                <w:szCs w:val="20"/>
              </w:rPr>
              <w:t>Adults model reading and writing throughout the day, extending children's language through purposeful conversations, introducing new vocabulary, and creating meaningful opportunities for children to communicate, retell stories, and express their own ideas.</w:t>
            </w:r>
          </w:p>
          <w:p w14:paraId="38AEE620" w14:textId="77777777" w:rsidR="00907F77" w:rsidRPr="00907F77" w:rsidRDefault="00907F77" w:rsidP="00907F77">
            <w:pPr>
              <w:rPr>
                <w:sz w:val="20"/>
                <w:szCs w:val="20"/>
              </w:rPr>
            </w:pPr>
            <w:r w:rsidRPr="00907F77">
              <w:rPr>
                <w:sz w:val="20"/>
                <w:szCs w:val="20"/>
              </w:rPr>
              <w:t>Through our Literacy curriculum, we aim for every child to become a confident communicator, an enthusiastic reader, and an emerging writer with the skills, knowledge, and enjoyment that provide strong foundations for future learning and a lifelong love of literacy.</w:t>
            </w:r>
          </w:p>
          <w:p w14:paraId="70F48922" w14:textId="590863A8" w:rsidR="006D54FA" w:rsidRDefault="006D54FA" w:rsidP="006D54FA">
            <w:pPr>
              <w:rPr>
                <w:sz w:val="20"/>
                <w:szCs w:val="20"/>
              </w:rPr>
            </w:pPr>
          </w:p>
        </w:tc>
      </w:tr>
      <w:tr w:rsidR="004057B5" w14:paraId="69ABFF17" w14:textId="77777777" w:rsidTr="005727D0">
        <w:tc>
          <w:tcPr>
            <w:tcW w:w="1413" w:type="dxa"/>
            <w:shd w:val="clear" w:color="auto" w:fill="92D050"/>
          </w:tcPr>
          <w:p w14:paraId="1ED0FC47" w14:textId="5456F64A" w:rsidR="004057B5" w:rsidRPr="00670788" w:rsidRDefault="004057B5" w:rsidP="006D54FA">
            <w:pPr>
              <w:rPr>
                <w:b/>
                <w:bCs/>
                <w:iCs/>
                <w:sz w:val="24"/>
                <w:szCs w:val="24"/>
              </w:rPr>
            </w:pPr>
            <w:r>
              <w:rPr>
                <w:b/>
                <w:bCs/>
                <w:iCs/>
                <w:sz w:val="24"/>
                <w:szCs w:val="24"/>
              </w:rPr>
              <w:t xml:space="preserve">Phonics Curriculum Intent </w:t>
            </w:r>
          </w:p>
        </w:tc>
        <w:tc>
          <w:tcPr>
            <w:tcW w:w="14281" w:type="dxa"/>
          </w:tcPr>
          <w:p w14:paraId="0DE7BB19" w14:textId="77777777" w:rsidR="004057B5" w:rsidRPr="004057B5" w:rsidRDefault="004057B5" w:rsidP="004057B5">
            <w:pPr>
              <w:rPr>
                <w:sz w:val="20"/>
                <w:szCs w:val="20"/>
              </w:rPr>
            </w:pPr>
            <w:r w:rsidRPr="004057B5">
              <w:rPr>
                <w:sz w:val="20"/>
                <w:szCs w:val="20"/>
              </w:rPr>
              <w:t xml:space="preserve">Our phonics curriculum focuses on developing children's </w:t>
            </w:r>
            <w:r w:rsidRPr="004057B5">
              <w:rPr>
                <w:b/>
                <w:bCs/>
                <w:sz w:val="20"/>
                <w:szCs w:val="20"/>
              </w:rPr>
              <w:t>phonological awareness</w:t>
            </w:r>
            <w:r w:rsidRPr="004057B5">
              <w:rPr>
                <w:sz w:val="20"/>
                <w:szCs w:val="20"/>
              </w:rPr>
              <w:t xml:space="preserve"> through fun, engaging, and purposeful experiences. We recognise that developing children's listening skills and awareness of sounds is an essential foundation for future reading and writing.</w:t>
            </w:r>
          </w:p>
          <w:p w14:paraId="0E017352" w14:textId="77777777" w:rsidR="004057B5" w:rsidRPr="004057B5" w:rsidRDefault="004057B5" w:rsidP="004057B5">
            <w:pPr>
              <w:rPr>
                <w:sz w:val="20"/>
                <w:szCs w:val="20"/>
              </w:rPr>
            </w:pPr>
            <w:r w:rsidRPr="004057B5">
              <w:rPr>
                <w:sz w:val="20"/>
                <w:szCs w:val="20"/>
              </w:rPr>
              <w:t xml:space="preserve">Children are introduced to </w:t>
            </w:r>
            <w:r w:rsidRPr="004057B5">
              <w:rPr>
                <w:b/>
                <w:bCs/>
                <w:sz w:val="20"/>
                <w:szCs w:val="20"/>
              </w:rPr>
              <w:t>Phase 1 Phonics</w:t>
            </w:r>
            <w:r w:rsidRPr="004057B5">
              <w:rPr>
                <w:sz w:val="20"/>
                <w:szCs w:val="20"/>
              </w:rPr>
              <w:t xml:space="preserve"> through carefully planned, small-group activities that encourage children to listen, discriminate, remember, and respond to different sounds. These sessions are delivered through playful games and activities that build confidence, concentration, and enjoyment of sounds and language.</w:t>
            </w:r>
          </w:p>
          <w:p w14:paraId="68B1BDF8" w14:textId="77777777" w:rsidR="004057B5" w:rsidRPr="004057B5" w:rsidRDefault="004057B5" w:rsidP="004057B5">
            <w:pPr>
              <w:rPr>
                <w:sz w:val="20"/>
                <w:szCs w:val="20"/>
              </w:rPr>
            </w:pPr>
            <w:r w:rsidRPr="004057B5">
              <w:rPr>
                <w:sz w:val="20"/>
                <w:szCs w:val="20"/>
              </w:rPr>
              <w:t>As children prepare for their transition to school, our leaver children take part in regular small-group phonics activities with an adult. These sessions focus on the key aspects of Phase 1 phonics, including:</w:t>
            </w:r>
          </w:p>
          <w:p w14:paraId="05D1C13E" w14:textId="77777777" w:rsidR="004057B5" w:rsidRPr="004057B5" w:rsidRDefault="004057B5" w:rsidP="004057B5">
            <w:pPr>
              <w:numPr>
                <w:ilvl w:val="0"/>
                <w:numId w:val="3"/>
              </w:numPr>
              <w:rPr>
                <w:sz w:val="20"/>
                <w:szCs w:val="20"/>
              </w:rPr>
            </w:pPr>
            <w:r w:rsidRPr="004057B5">
              <w:rPr>
                <w:b/>
                <w:bCs/>
                <w:sz w:val="20"/>
                <w:szCs w:val="20"/>
              </w:rPr>
              <w:t>Environmental Sounds</w:t>
            </w:r>
            <w:r w:rsidRPr="004057B5">
              <w:rPr>
                <w:sz w:val="20"/>
                <w:szCs w:val="20"/>
              </w:rPr>
              <w:t xml:space="preserve"> – listening and identifying sounds in the world around them.</w:t>
            </w:r>
          </w:p>
          <w:p w14:paraId="5AEF1B73" w14:textId="77777777" w:rsidR="004057B5" w:rsidRPr="004057B5" w:rsidRDefault="004057B5" w:rsidP="004057B5">
            <w:pPr>
              <w:numPr>
                <w:ilvl w:val="0"/>
                <w:numId w:val="3"/>
              </w:numPr>
              <w:rPr>
                <w:sz w:val="20"/>
                <w:szCs w:val="20"/>
              </w:rPr>
            </w:pPr>
            <w:r w:rsidRPr="004057B5">
              <w:rPr>
                <w:b/>
                <w:bCs/>
                <w:sz w:val="20"/>
                <w:szCs w:val="20"/>
              </w:rPr>
              <w:t>Instrumental Sounds</w:t>
            </w:r>
            <w:r w:rsidRPr="004057B5">
              <w:rPr>
                <w:sz w:val="20"/>
                <w:szCs w:val="20"/>
              </w:rPr>
              <w:t xml:space="preserve"> – exploring and recognising sounds made by different instruments and objects.</w:t>
            </w:r>
          </w:p>
          <w:p w14:paraId="21FCDFE6" w14:textId="77777777" w:rsidR="004057B5" w:rsidRPr="004057B5" w:rsidRDefault="004057B5" w:rsidP="004057B5">
            <w:pPr>
              <w:numPr>
                <w:ilvl w:val="0"/>
                <w:numId w:val="3"/>
              </w:numPr>
              <w:rPr>
                <w:sz w:val="20"/>
                <w:szCs w:val="20"/>
              </w:rPr>
            </w:pPr>
            <w:r w:rsidRPr="004057B5">
              <w:rPr>
                <w:b/>
                <w:bCs/>
                <w:sz w:val="20"/>
                <w:szCs w:val="20"/>
              </w:rPr>
              <w:t>Body Percussion Sounds</w:t>
            </w:r>
            <w:r w:rsidRPr="004057B5">
              <w:rPr>
                <w:sz w:val="20"/>
                <w:szCs w:val="20"/>
              </w:rPr>
              <w:t xml:space="preserve"> – using actions such as clapping, tapping, and stamping to explore rhythm and sound.</w:t>
            </w:r>
          </w:p>
          <w:p w14:paraId="7D263B37" w14:textId="77777777" w:rsidR="004057B5" w:rsidRPr="004057B5" w:rsidRDefault="004057B5" w:rsidP="004057B5">
            <w:pPr>
              <w:numPr>
                <w:ilvl w:val="0"/>
                <w:numId w:val="3"/>
              </w:numPr>
              <w:rPr>
                <w:sz w:val="20"/>
                <w:szCs w:val="20"/>
              </w:rPr>
            </w:pPr>
            <w:r w:rsidRPr="004057B5">
              <w:rPr>
                <w:b/>
                <w:bCs/>
                <w:sz w:val="20"/>
                <w:szCs w:val="20"/>
              </w:rPr>
              <w:t>Voice Sounds</w:t>
            </w:r>
            <w:r w:rsidRPr="004057B5">
              <w:rPr>
                <w:sz w:val="20"/>
                <w:szCs w:val="20"/>
              </w:rPr>
              <w:t xml:space="preserve"> – experimenting with different sounds made using their voices.</w:t>
            </w:r>
          </w:p>
          <w:p w14:paraId="3EBAA3D1" w14:textId="77777777" w:rsidR="004057B5" w:rsidRPr="004057B5" w:rsidRDefault="004057B5" w:rsidP="004057B5">
            <w:pPr>
              <w:numPr>
                <w:ilvl w:val="0"/>
                <w:numId w:val="3"/>
              </w:numPr>
              <w:rPr>
                <w:sz w:val="20"/>
                <w:szCs w:val="20"/>
              </w:rPr>
            </w:pPr>
            <w:r w:rsidRPr="004057B5">
              <w:rPr>
                <w:b/>
                <w:bCs/>
                <w:sz w:val="20"/>
                <w:szCs w:val="20"/>
              </w:rPr>
              <w:t>Alliteration</w:t>
            </w:r>
            <w:r w:rsidRPr="004057B5">
              <w:rPr>
                <w:sz w:val="20"/>
                <w:szCs w:val="20"/>
              </w:rPr>
              <w:t xml:space="preserve"> – recognising and creating words that begin with the same sound.</w:t>
            </w:r>
          </w:p>
          <w:p w14:paraId="192B6610" w14:textId="77777777" w:rsidR="004057B5" w:rsidRDefault="004057B5" w:rsidP="004057B5">
            <w:pPr>
              <w:numPr>
                <w:ilvl w:val="0"/>
                <w:numId w:val="3"/>
              </w:numPr>
              <w:rPr>
                <w:sz w:val="20"/>
                <w:szCs w:val="20"/>
              </w:rPr>
            </w:pPr>
            <w:r w:rsidRPr="004057B5">
              <w:rPr>
                <w:b/>
                <w:bCs/>
                <w:sz w:val="20"/>
                <w:szCs w:val="20"/>
              </w:rPr>
              <w:t>Rhythm and Rhyme</w:t>
            </w:r>
            <w:r w:rsidRPr="004057B5">
              <w:rPr>
                <w:sz w:val="20"/>
                <w:szCs w:val="20"/>
              </w:rPr>
              <w:t xml:space="preserve"> – developing an awareness of patterns in spoken language through rhymes, poems, and songs.</w:t>
            </w:r>
          </w:p>
          <w:p w14:paraId="226C6534" w14:textId="77777777" w:rsidR="004057B5" w:rsidRPr="004057B5" w:rsidRDefault="004057B5" w:rsidP="004057B5">
            <w:pPr>
              <w:ind w:left="720"/>
              <w:rPr>
                <w:sz w:val="20"/>
                <w:szCs w:val="20"/>
              </w:rPr>
            </w:pPr>
          </w:p>
          <w:p w14:paraId="30F74530" w14:textId="77777777" w:rsidR="004057B5" w:rsidRPr="004057B5" w:rsidRDefault="004057B5" w:rsidP="004057B5">
            <w:pPr>
              <w:rPr>
                <w:sz w:val="20"/>
                <w:szCs w:val="20"/>
              </w:rPr>
            </w:pPr>
            <w:r w:rsidRPr="004057B5">
              <w:rPr>
                <w:sz w:val="20"/>
                <w:szCs w:val="20"/>
              </w:rPr>
              <w:t>Phonics is also embedded throughout the day through stories, songs, rhymes, music, movement, and everyday conversations. Adults model clear speech, encourage careful listening, introduce new vocabulary, and support children to confidently join in with sounds, rhythms, and repeated patterns.</w:t>
            </w:r>
          </w:p>
          <w:p w14:paraId="526AE3A4" w14:textId="71586ED6" w:rsidR="004057B5" w:rsidRDefault="004057B5" w:rsidP="00BB23BB">
            <w:pPr>
              <w:rPr>
                <w:sz w:val="20"/>
                <w:szCs w:val="20"/>
              </w:rPr>
            </w:pPr>
            <w:r w:rsidRPr="004057B5">
              <w:rPr>
                <w:sz w:val="20"/>
                <w:szCs w:val="20"/>
              </w:rPr>
              <w:t>Through our phonics curriculum, we aim for children to develop strong listening skills, confidence in using sounds and language, and the early phonological awareness needed to support successful reading and writing as they move into Reception.</w:t>
            </w:r>
          </w:p>
        </w:tc>
      </w:tr>
    </w:tbl>
    <w:p w14:paraId="5045EC51" w14:textId="77777777" w:rsidR="008108D3" w:rsidRDefault="008108D3"/>
    <w:tbl>
      <w:tblPr>
        <w:tblStyle w:val="TableGrid"/>
        <w:tblW w:w="0" w:type="auto"/>
        <w:tblLook w:val="04A0" w:firstRow="1" w:lastRow="0" w:firstColumn="1" w:lastColumn="0" w:noHBand="0" w:noVBand="1"/>
      </w:tblPr>
      <w:tblGrid>
        <w:gridCol w:w="1798"/>
        <w:gridCol w:w="13896"/>
      </w:tblGrid>
      <w:tr w:rsidR="001F20F3" w14:paraId="779F55FB" w14:textId="77777777" w:rsidTr="001F20F3">
        <w:tc>
          <w:tcPr>
            <w:tcW w:w="1798" w:type="dxa"/>
            <w:shd w:val="clear" w:color="auto" w:fill="92D050"/>
          </w:tcPr>
          <w:p w14:paraId="4863D863" w14:textId="77777777" w:rsidR="001F20F3" w:rsidRPr="00AA0EED" w:rsidRDefault="001F20F3" w:rsidP="001F20F3">
            <w:pPr>
              <w:rPr>
                <w:b/>
                <w:bCs/>
                <w:sz w:val="24"/>
                <w:szCs w:val="24"/>
              </w:rPr>
            </w:pPr>
            <w:r w:rsidRPr="00AA0EED">
              <w:rPr>
                <w:b/>
                <w:bCs/>
                <w:sz w:val="24"/>
                <w:szCs w:val="24"/>
              </w:rPr>
              <w:lastRenderedPageBreak/>
              <w:t>Cultural Capital</w:t>
            </w:r>
            <w:r>
              <w:rPr>
                <w:b/>
                <w:bCs/>
                <w:sz w:val="24"/>
                <w:szCs w:val="24"/>
              </w:rPr>
              <w:t xml:space="preserve"> Curriculum Intent</w:t>
            </w:r>
          </w:p>
          <w:p w14:paraId="336AFC02" w14:textId="77851AD8" w:rsidR="001F20F3" w:rsidRPr="00670788" w:rsidRDefault="001F20F3" w:rsidP="0048522E">
            <w:pPr>
              <w:rPr>
                <w:b/>
                <w:bCs/>
                <w:iCs/>
                <w:sz w:val="24"/>
                <w:szCs w:val="24"/>
              </w:rPr>
            </w:pPr>
          </w:p>
        </w:tc>
        <w:tc>
          <w:tcPr>
            <w:tcW w:w="13896" w:type="dxa"/>
          </w:tcPr>
          <w:p w14:paraId="702DEF9E" w14:textId="77777777" w:rsidR="001F20F3" w:rsidRPr="00A152B9" w:rsidRDefault="001F20F3" w:rsidP="001F20F3">
            <w:r w:rsidRPr="00A152B9">
              <w:t>It is our role as a setting to provide children with rich and meaningful experiences that help them develop an understanding, appreciation, and curiosity about the world in which they live. Through the seven areas of learning and development, we aim to broaden children's experiences, knowledge, vocabulary, and understanding, helping every child to build the foundations for future success.</w:t>
            </w:r>
          </w:p>
          <w:p w14:paraId="2D4E6939" w14:textId="77777777" w:rsidR="001F20F3" w:rsidRPr="00A152B9" w:rsidRDefault="001F20F3" w:rsidP="001F20F3">
            <w:r w:rsidRPr="00A152B9">
              <w:t>We recognise that children come from a wide range of backgrounds and experiences, and we value the unique knowledge, cultures, traditions, and experiences that each child brings to our setting. Our curriculum builds on children's existing interests and experiences while providing new opportunities to explore, discover, and develop their understanding of the wider world.</w:t>
            </w:r>
          </w:p>
          <w:p w14:paraId="34278E0B" w14:textId="77777777" w:rsidR="001F20F3" w:rsidRPr="00A152B9" w:rsidRDefault="001F20F3" w:rsidP="001F20F3">
            <w:r w:rsidRPr="00A152B9">
              <w:t>Through carefully planned experiences, stories, celebrations, visitors, outings, outdoor exploration, creative activities, and meaningful interactions, children are encouraged to experience the awe and wonder of the world around them. They develop curiosity, confidence, respect, and a sense of belonging within their community and beyond.</w:t>
            </w:r>
          </w:p>
          <w:p w14:paraId="6C8109C5" w14:textId="77777777" w:rsidR="001F20F3" w:rsidRPr="00A152B9" w:rsidRDefault="001F20F3" w:rsidP="001F20F3">
            <w:r w:rsidRPr="00A152B9">
              <w:t>Children are supported to learn about different cultures, beliefs, families, communities, occupations, environments, and traditions. They are encouraged to recognise similarities and differences between themselves and others, developing positive attitudes towards diversity, inclusion, and respect.</w:t>
            </w:r>
          </w:p>
          <w:p w14:paraId="2D60B93D" w14:textId="77777777" w:rsidR="001F20F3" w:rsidRPr="00A152B9" w:rsidRDefault="001F20F3" w:rsidP="001F20F3">
            <w:r w:rsidRPr="00A152B9">
              <w:t>Our curriculum provides opportunities for children to develop language, independence, resilience, creativity, problem-solving skills, and a broad understanding of the world. These experiences support children in building cultural capital by giving them the knowledge, experiences, and confidence needed to engage successfully with future learning and life.</w:t>
            </w:r>
          </w:p>
          <w:p w14:paraId="72AF1793" w14:textId="77777777" w:rsidR="001F20F3" w:rsidRPr="00A152B9" w:rsidRDefault="001F20F3" w:rsidP="001F20F3">
            <w:r w:rsidRPr="00A152B9">
              <w:t>Through our commitment to cultural capital, we aim for every child to leave our setting with a sense of curiosity, a love of learning, and an appreciation of the diverse and wonderful world around them.</w:t>
            </w:r>
          </w:p>
          <w:p w14:paraId="423147E1" w14:textId="39713AFC" w:rsidR="001F20F3" w:rsidRDefault="001F20F3" w:rsidP="0048522E">
            <w:pPr>
              <w:rPr>
                <w:sz w:val="20"/>
                <w:szCs w:val="20"/>
              </w:rPr>
            </w:pPr>
          </w:p>
        </w:tc>
      </w:tr>
    </w:tbl>
    <w:p w14:paraId="05FDA539" w14:textId="77777777" w:rsidR="00E92F1F" w:rsidRDefault="00E92F1F"/>
    <w:tbl>
      <w:tblPr>
        <w:tblStyle w:val="TableGrid"/>
        <w:tblW w:w="15730" w:type="dxa"/>
        <w:tblLook w:val="04A0" w:firstRow="1" w:lastRow="0" w:firstColumn="1" w:lastColumn="0" w:noHBand="0" w:noVBand="1"/>
      </w:tblPr>
      <w:tblGrid>
        <w:gridCol w:w="1696"/>
        <w:gridCol w:w="14034"/>
      </w:tblGrid>
      <w:tr w:rsidR="00193A50" w:rsidRPr="0074366C" w14:paraId="566A1B58" w14:textId="77777777" w:rsidTr="00017400">
        <w:trPr>
          <w:trHeight w:val="1951"/>
        </w:trPr>
        <w:tc>
          <w:tcPr>
            <w:tcW w:w="1696" w:type="dxa"/>
            <w:shd w:val="clear" w:color="auto" w:fill="92D050"/>
          </w:tcPr>
          <w:p w14:paraId="6DD4105A" w14:textId="6C84AA17" w:rsidR="00193A50" w:rsidRDefault="005727D0" w:rsidP="00193A50">
            <w:pPr>
              <w:rPr>
                <w:b/>
                <w:bCs/>
                <w:iCs/>
                <w:sz w:val="24"/>
                <w:szCs w:val="24"/>
                <w:u w:val="single"/>
              </w:rPr>
            </w:pPr>
            <w:r>
              <w:rPr>
                <w:b/>
                <w:bCs/>
                <w:iCs/>
                <w:sz w:val="24"/>
                <w:szCs w:val="24"/>
                <w:u w:val="single"/>
              </w:rPr>
              <w:t xml:space="preserve">Weekly </w:t>
            </w:r>
            <w:r w:rsidR="00193A50">
              <w:rPr>
                <w:b/>
                <w:bCs/>
                <w:iCs/>
                <w:sz w:val="24"/>
                <w:szCs w:val="24"/>
                <w:u w:val="single"/>
              </w:rPr>
              <w:t xml:space="preserve">Theme </w:t>
            </w:r>
            <w:r>
              <w:rPr>
                <w:b/>
                <w:bCs/>
                <w:iCs/>
                <w:sz w:val="24"/>
                <w:szCs w:val="24"/>
                <w:u w:val="single"/>
              </w:rPr>
              <w:t>Learning</w:t>
            </w:r>
          </w:p>
          <w:p w14:paraId="1C8FB06D" w14:textId="77777777" w:rsidR="006F56E9" w:rsidRDefault="006F56E9" w:rsidP="00193A50">
            <w:pPr>
              <w:rPr>
                <w:b/>
                <w:bCs/>
                <w:iCs/>
                <w:sz w:val="24"/>
                <w:szCs w:val="24"/>
                <w:u w:val="single"/>
              </w:rPr>
            </w:pPr>
          </w:p>
          <w:p w14:paraId="4BDEB1C6" w14:textId="0C6EED54" w:rsidR="006F56E9" w:rsidRPr="00CF6BF7" w:rsidRDefault="006F56E9" w:rsidP="00193A50">
            <w:pPr>
              <w:rPr>
                <w:b/>
                <w:bCs/>
                <w:iCs/>
                <w:sz w:val="24"/>
                <w:szCs w:val="24"/>
                <w:u w:val="single"/>
              </w:rPr>
            </w:pPr>
          </w:p>
        </w:tc>
        <w:tc>
          <w:tcPr>
            <w:tcW w:w="14034" w:type="dxa"/>
          </w:tcPr>
          <w:p w14:paraId="02D937D2" w14:textId="1C8551F9" w:rsidR="00193A50" w:rsidRDefault="00193A50" w:rsidP="00193A50">
            <w:pPr>
              <w:rPr>
                <w:b/>
                <w:bCs/>
                <w:sz w:val="20"/>
                <w:szCs w:val="20"/>
                <w:u w:val="single"/>
              </w:rPr>
            </w:pPr>
          </w:p>
          <w:p w14:paraId="1B74DC26" w14:textId="77777777" w:rsidR="005727D0" w:rsidRPr="005727D0" w:rsidRDefault="005727D0" w:rsidP="005727D0">
            <w:pPr>
              <w:rPr>
                <w:sz w:val="20"/>
                <w:szCs w:val="20"/>
              </w:rPr>
            </w:pPr>
            <w:r w:rsidRPr="005727D0">
              <w:rPr>
                <w:sz w:val="20"/>
                <w:szCs w:val="20"/>
              </w:rPr>
              <w:t>Our weekly theme learning provides children with meaningful opportunities to develop their knowledge, skills, vocabulary, and understanding through a broad range of engaging topics. Each week, the key person and the wider setting introduce a carefully planned theme that is appropriate to the children's age, stage of development, interests, and individual needs.</w:t>
            </w:r>
          </w:p>
          <w:p w14:paraId="6D2E5553" w14:textId="77777777" w:rsidR="005727D0" w:rsidRPr="005727D0" w:rsidRDefault="005727D0" w:rsidP="005727D0">
            <w:pPr>
              <w:rPr>
                <w:sz w:val="20"/>
                <w:szCs w:val="20"/>
              </w:rPr>
            </w:pPr>
            <w:r w:rsidRPr="005727D0">
              <w:rPr>
                <w:sz w:val="20"/>
                <w:szCs w:val="20"/>
              </w:rPr>
              <w:t>Themes are used as a starting point to inspire curiosity, encourage questions, and provide opportunities for children to explore ideas through play, conversations, stories, investigations, creative activities, and real-life experiences. Learning is carefully woven throughout the seven areas of the EYFS curriculum, ensuring children make connections between different areas of learning and develop a deeper understanding of the world around them.</w:t>
            </w:r>
          </w:p>
          <w:p w14:paraId="258C41D9" w14:textId="77777777" w:rsidR="005727D0" w:rsidRPr="005727D0" w:rsidRDefault="005727D0" w:rsidP="005727D0">
            <w:pPr>
              <w:rPr>
                <w:sz w:val="20"/>
                <w:szCs w:val="20"/>
              </w:rPr>
            </w:pPr>
            <w:r w:rsidRPr="005727D0">
              <w:rPr>
                <w:sz w:val="20"/>
                <w:szCs w:val="20"/>
              </w:rPr>
              <w:t>Examples of weekly themes may include:</w:t>
            </w:r>
          </w:p>
          <w:p w14:paraId="10C6DC81" w14:textId="77777777" w:rsidR="005727D0" w:rsidRPr="005727D0" w:rsidRDefault="005727D0" w:rsidP="005727D0">
            <w:pPr>
              <w:numPr>
                <w:ilvl w:val="0"/>
                <w:numId w:val="4"/>
              </w:numPr>
              <w:rPr>
                <w:sz w:val="20"/>
                <w:szCs w:val="20"/>
              </w:rPr>
            </w:pPr>
            <w:r w:rsidRPr="005727D0">
              <w:rPr>
                <w:sz w:val="20"/>
                <w:szCs w:val="20"/>
              </w:rPr>
              <w:t>Recycling and caring for our environment</w:t>
            </w:r>
          </w:p>
          <w:p w14:paraId="3805FCF5" w14:textId="77777777" w:rsidR="005727D0" w:rsidRPr="005727D0" w:rsidRDefault="005727D0" w:rsidP="005727D0">
            <w:pPr>
              <w:numPr>
                <w:ilvl w:val="0"/>
                <w:numId w:val="4"/>
              </w:numPr>
              <w:rPr>
                <w:sz w:val="20"/>
                <w:szCs w:val="20"/>
              </w:rPr>
            </w:pPr>
            <w:r w:rsidRPr="005727D0">
              <w:rPr>
                <w:sz w:val="20"/>
                <w:szCs w:val="20"/>
              </w:rPr>
              <w:t>People who help us</w:t>
            </w:r>
          </w:p>
          <w:p w14:paraId="58C61067" w14:textId="77777777" w:rsidR="005727D0" w:rsidRPr="005727D0" w:rsidRDefault="005727D0" w:rsidP="005727D0">
            <w:pPr>
              <w:numPr>
                <w:ilvl w:val="0"/>
                <w:numId w:val="4"/>
              </w:numPr>
              <w:rPr>
                <w:sz w:val="20"/>
                <w:szCs w:val="20"/>
              </w:rPr>
            </w:pPr>
            <w:r w:rsidRPr="005727D0">
              <w:rPr>
                <w:sz w:val="20"/>
                <w:szCs w:val="20"/>
              </w:rPr>
              <w:t>The life cycle of a frog</w:t>
            </w:r>
          </w:p>
          <w:p w14:paraId="4170319C" w14:textId="77777777" w:rsidR="005727D0" w:rsidRPr="005727D0" w:rsidRDefault="005727D0" w:rsidP="005727D0">
            <w:pPr>
              <w:numPr>
                <w:ilvl w:val="0"/>
                <w:numId w:val="4"/>
              </w:numPr>
              <w:rPr>
                <w:sz w:val="20"/>
                <w:szCs w:val="20"/>
              </w:rPr>
            </w:pPr>
            <w:r w:rsidRPr="005727D0">
              <w:rPr>
                <w:sz w:val="20"/>
                <w:szCs w:val="20"/>
              </w:rPr>
              <w:t>Garden birds and wildlife</w:t>
            </w:r>
          </w:p>
          <w:p w14:paraId="082C009F" w14:textId="77777777" w:rsidR="005727D0" w:rsidRPr="005727D0" w:rsidRDefault="005727D0" w:rsidP="005727D0">
            <w:pPr>
              <w:numPr>
                <w:ilvl w:val="0"/>
                <w:numId w:val="4"/>
              </w:numPr>
              <w:rPr>
                <w:sz w:val="20"/>
                <w:szCs w:val="20"/>
              </w:rPr>
            </w:pPr>
            <w:r w:rsidRPr="005727D0">
              <w:rPr>
                <w:sz w:val="20"/>
                <w:szCs w:val="20"/>
              </w:rPr>
              <w:t>Families and celebrating differences</w:t>
            </w:r>
          </w:p>
          <w:p w14:paraId="1B208A2A" w14:textId="77777777" w:rsidR="005727D0" w:rsidRPr="005727D0" w:rsidRDefault="005727D0" w:rsidP="005727D0">
            <w:pPr>
              <w:numPr>
                <w:ilvl w:val="0"/>
                <w:numId w:val="4"/>
              </w:numPr>
              <w:rPr>
                <w:sz w:val="20"/>
                <w:szCs w:val="20"/>
              </w:rPr>
            </w:pPr>
            <w:r w:rsidRPr="005727D0">
              <w:rPr>
                <w:sz w:val="20"/>
                <w:szCs w:val="20"/>
              </w:rPr>
              <w:t>Healthy eating and looking after our bodies</w:t>
            </w:r>
          </w:p>
          <w:p w14:paraId="4A611BCA" w14:textId="77777777" w:rsidR="005727D0" w:rsidRPr="005727D0" w:rsidRDefault="005727D0" w:rsidP="005727D0">
            <w:pPr>
              <w:rPr>
                <w:sz w:val="20"/>
                <w:szCs w:val="20"/>
              </w:rPr>
            </w:pPr>
            <w:r w:rsidRPr="005727D0">
              <w:rPr>
                <w:sz w:val="20"/>
                <w:szCs w:val="20"/>
              </w:rPr>
              <w:t>Adults support children's learning by introducing new vocabulary, modelling language, asking open-ended questions, and providing opportunities for children to share their own experiences and ideas. Themes are enhanced through books, songs, role play, sensory experiences, outdoor exploration, visitors, and child-led investigations.</w:t>
            </w:r>
          </w:p>
          <w:p w14:paraId="0A73E682" w14:textId="77777777" w:rsidR="005727D0" w:rsidRPr="005727D0" w:rsidRDefault="005727D0" w:rsidP="005727D0">
            <w:pPr>
              <w:rPr>
                <w:sz w:val="20"/>
                <w:szCs w:val="20"/>
              </w:rPr>
            </w:pPr>
            <w:r w:rsidRPr="005727D0">
              <w:rPr>
                <w:sz w:val="20"/>
                <w:szCs w:val="20"/>
              </w:rPr>
              <w:t>We recognise that children learn best when experiences are meaningful and connected to their interests. Therefore, themes are flexible and responsive, allowing staff to follow children's curiosity and extend their learning through spontaneous opportunities.</w:t>
            </w:r>
          </w:p>
          <w:p w14:paraId="1A9B6478" w14:textId="42284801" w:rsidR="00193A50" w:rsidRPr="000F5803" w:rsidRDefault="005727D0" w:rsidP="001F20F3">
            <w:pPr>
              <w:rPr>
                <w:b/>
                <w:bCs/>
                <w:sz w:val="20"/>
                <w:szCs w:val="20"/>
                <w:u w:val="single"/>
              </w:rPr>
            </w:pPr>
            <w:r w:rsidRPr="005727D0">
              <w:rPr>
                <w:sz w:val="20"/>
                <w:szCs w:val="20"/>
              </w:rPr>
              <w:t>Through our weekly theme learning, we aim for children to develop confidence, curiosity, communication skills, and a deeper understanding of themselves, their community, and the wider world.</w:t>
            </w:r>
          </w:p>
        </w:tc>
      </w:tr>
    </w:tbl>
    <w:p w14:paraId="7B23C3A6" w14:textId="0E625529" w:rsidR="00457678" w:rsidRDefault="00457678">
      <w:pPr>
        <w:rPr>
          <w:sz w:val="20"/>
          <w:szCs w:val="20"/>
        </w:rPr>
      </w:pPr>
    </w:p>
    <w:p w14:paraId="2EC2340C" w14:textId="6B537105" w:rsidR="00457678" w:rsidRDefault="00457678"/>
    <w:p w14:paraId="2A1652A4" w14:textId="6E7F8FF2" w:rsidR="005D14ED" w:rsidRDefault="005D14ED"/>
    <w:sectPr w:rsidR="005D14ED" w:rsidSect="00E92F1F">
      <w:headerReference w:type="default" r:id="rId8"/>
      <w:headerReference w:type="first" r:id="rId9"/>
      <w:pgSz w:w="16838" w:h="11906" w:orient="landscape"/>
      <w:pgMar w:top="567" w:right="567" w:bottom="567" w:left="567"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B5DC8" w14:textId="77777777" w:rsidR="00D36955" w:rsidRDefault="00D36955" w:rsidP="003F4ADC">
      <w:pPr>
        <w:spacing w:after="0" w:line="240" w:lineRule="auto"/>
      </w:pPr>
      <w:r>
        <w:separator/>
      </w:r>
    </w:p>
  </w:endnote>
  <w:endnote w:type="continuationSeparator" w:id="0">
    <w:p w14:paraId="5ADD9D1E" w14:textId="77777777" w:rsidR="00D36955" w:rsidRDefault="00D36955" w:rsidP="003F4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7ED1D" w14:textId="77777777" w:rsidR="00D36955" w:rsidRDefault="00D36955" w:rsidP="003F4ADC">
      <w:pPr>
        <w:spacing w:after="0" w:line="240" w:lineRule="auto"/>
      </w:pPr>
      <w:r>
        <w:separator/>
      </w:r>
    </w:p>
  </w:footnote>
  <w:footnote w:type="continuationSeparator" w:id="0">
    <w:p w14:paraId="6CC997D0" w14:textId="77777777" w:rsidR="00D36955" w:rsidRDefault="00D36955" w:rsidP="003F4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41E4" w14:textId="77777777" w:rsidR="003F4ADC" w:rsidRPr="009B67B2" w:rsidRDefault="003F4ADC" w:rsidP="009B67B2">
    <w:pPr>
      <w:pStyle w:val="Header"/>
      <w:jc w:val="center"/>
      <w:rPr>
        <w:sz w:val="28"/>
        <w:szCs w:val="28"/>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AC75" w14:textId="44771DCC" w:rsidR="00E92F1F" w:rsidRDefault="00E92F1F" w:rsidP="00E92F1F">
    <w:pPr>
      <w:pStyle w:val="Header"/>
      <w:jc w:val="center"/>
      <w:rPr>
        <w:sz w:val="28"/>
        <w:szCs w:val="28"/>
        <w:u w:val="single"/>
      </w:rPr>
    </w:pPr>
    <w:r w:rsidRPr="009B67B2">
      <w:rPr>
        <w:sz w:val="28"/>
        <w:szCs w:val="28"/>
        <w:u w:val="single"/>
      </w:rPr>
      <w:t>Curriculum Intent -What we would like the children to learn.</w:t>
    </w:r>
  </w:p>
  <w:p w14:paraId="75AF2250" w14:textId="77777777" w:rsidR="00E92F1F" w:rsidRDefault="00E92F1F" w:rsidP="00E92F1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11AE"/>
    <w:multiLevelType w:val="hybridMultilevel"/>
    <w:tmpl w:val="DF66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A1820"/>
    <w:multiLevelType w:val="multilevel"/>
    <w:tmpl w:val="7B86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85839"/>
    <w:multiLevelType w:val="multilevel"/>
    <w:tmpl w:val="B098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B35929"/>
    <w:multiLevelType w:val="multilevel"/>
    <w:tmpl w:val="8DF6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647484"/>
    <w:multiLevelType w:val="hybridMultilevel"/>
    <w:tmpl w:val="AE14A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360013">
    <w:abstractNumId w:val="4"/>
  </w:num>
  <w:num w:numId="2" w16cid:durableId="1854877452">
    <w:abstractNumId w:val="3"/>
  </w:num>
  <w:num w:numId="3" w16cid:durableId="1887646309">
    <w:abstractNumId w:val="1"/>
  </w:num>
  <w:num w:numId="4" w16cid:durableId="473105730">
    <w:abstractNumId w:val="2"/>
  </w:num>
  <w:num w:numId="5" w16cid:durableId="1100680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A3"/>
    <w:rsid w:val="00001AA3"/>
    <w:rsid w:val="00004D2B"/>
    <w:rsid w:val="00005F63"/>
    <w:rsid w:val="000061B6"/>
    <w:rsid w:val="00010717"/>
    <w:rsid w:val="00010D9B"/>
    <w:rsid w:val="00014D3C"/>
    <w:rsid w:val="00015C43"/>
    <w:rsid w:val="0001660C"/>
    <w:rsid w:val="00017400"/>
    <w:rsid w:val="0002419D"/>
    <w:rsid w:val="00024864"/>
    <w:rsid w:val="00024F2E"/>
    <w:rsid w:val="00032D37"/>
    <w:rsid w:val="00042E52"/>
    <w:rsid w:val="00043BA8"/>
    <w:rsid w:val="00045AD4"/>
    <w:rsid w:val="00050A99"/>
    <w:rsid w:val="00051E8F"/>
    <w:rsid w:val="000534DC"/>
    <w:rsid w:val="0005365B"/>
    <w:rsid w:val="00053FBE"/>
    <w:rsid w:val="0006084E"/>
    <w:rsid w:val="00060CE6"/>
    <w:rsid w:val="00064B57"/>
    <w:rsid w:val="00066BA5"/>
    <w:rsid w:val="0007043B"/>
    <w:rsid w:val="00072BD8"/>
    <w:rsid w:val="00080108"/>
    <w:rsid w:val="00082B70"/>
    <w:rsid w:val="000830D0"/>
    <w:rsid w:val="000864E3"/>
    <w:rsid w:val="0008711A"/>
    <w:rsid w:val="00092E18"/>
    <w:rsid w:val="000933AF"/>
    <w:rsid w:val="00093888"/>
    <w:rsid w:val="00095B5D"/>
    <w:rsid w:val="00096D25"/>
    <w:rsid w:val="000A055B"/>
    <w:rsid w:val="000A4A01"/>
    <w:rsid w:val="000A553A"/>
    <w:rsid w:val="000A69A5"/>
    <w:rsid w:val="000B4367"/>
    <w:rsid w:val="000B776F"/>
    <w:rsid w:val="000C1B2D"/>
    <w:rsid w:val="000C3DDB"/>
    <w:rsid w:val="000C53D9"/>
    <w:rsid w:val="000D505D"/>
    <w:rsid w:val="000D537B"/>
    <w:rsid w:val="000E45E5"/>
    <w:rsid w:val="000F1626"/>
    <w:rsid w:val="000F269A"/>
    <w:rsid w:val="000F3372"/>
    <w:rsid w:val="000F5803"/>
    <w:rsid w:val="000F78DE"/>
    <w:rsid w:val="000F7E09"/>
    <w:rsid w:val="001012C7"/>
    <w:rsid w:val="00105CD8"/>
    <w:rsid w:val="0011346B"/>
    <w:rsid w:val="00113503"/>
    <w:rsid w:val="00114C5F"/>
    <w:rsid w:val="00114E2E"/>
    <w:rsid w:val="00116CDC"/>
    <w:rsid w:val="00122884"/>
    <w:rsid w:val="001257B3"/>
    <w:rsid w:val="0013247C"/>
    <w:rsid w:val="001348BC"/>
    <w:rsid w:val="00135954"/>
    <w:rsid w:val="001409C5"/>
    <w:rsid w:val="00147C60"/>
    <w:rsid w:val="00153300"/>
    <w:rsid w:val="00163912"/>
    <w:rsid w:val="00164F87"/>
    <w:rsid w:val="00173408"/>
    <w:rsid w:val="00176AC0"/>
    <w:rsid w:val="0018392A"/>
    <w:rsid w:val="00186320"/>
    <w:rsid w:val="0018717B"/>
    <w:rsid w:val="00193085"/>
    <w:rsid w:val="001939C9"/>
    <w:rsid w:val="00193A50"/>
    <w:rsid w:val="001A0656"/>
    <w:rsid w:val="001C17DF"/>
    <w:rsid w:val="001C2A4C"/>
    <w:rsid w:val="001C610D"/>
    <w:rsid w:val="001C6C02"/>
    <w:rsid w:val="001D1657"/>
    <w:rsid w:val="001D2715"/>
    <w:rsid w:val="001D3E0A"/>
    <w:rsid w:val="001F20D3"/>
    <w:rsid w:val="001F20F3"/>
    <w:rsid w:val="001F5047"/>
    <w:rsid w:val="001F5218"/>
    <w:rsid w:val="001F6F49"/>
    <w:rsid w:val="00200A3A"/>
    <w:rsid w:val="00205EE4"/>
    <w:rsid w:val="0021127C"/>
    <w:rsid w:val="00211CB0"/>
    <w:rsid w:val="00212F10"/>
    <w:rsid w:val="00220041"/>
    <w:rsid w:val="00222002"/>
    <w:rsid w:val="0022314D"/>
    <w:rsid w:val="00227AFB"/>
    <w:rsid w:val="00227FA7"/>
    <w:rsid w:val="00231E0F"/>
    <w:rsid w:val="0023235D"/>
    <w:rsid w:val="00235A12"/>
    <w:rsid w:val="00246BEE"/>
    <w:rsid w:val="00250281"/>
    <w:rsid w:val="002513E0"/>
    <w:rsid w:val="00264D0D"/>
    <w:rsid w:val="00267083"/>
    <w:rsid w:val="0027121A"/>
    <w:rsid w:val="002715FF"/>
    <w:rsid w:val="00272BB0"/>
    <w:rsid w:val="00272D5F"/>
    <w:rsid w:val="00274134"/>
    <w:rsid w:val="00275822"/>
    <w:rsid w:val="00281B1A"/>
    <w:rsid w:val="00283CAD"/>
    <w:rsid w:val="00284783"/>
    <w:rsid w:val="00284F9A"/>
    <w:rsid w:val="00287C8E"/>
    <w:rsid w:val="00290AC2"/>
    <w:rsid w:val="002928D3"/>
    <w:rsid w:val="002937EE"/>
    <w:rsid w:val="00294052"/>
    <w:rsid w:val="00294C45"/>
    <w:rsid w:val="002A0839"/>
    <w:rsid w:val="002A2273"/>
    <w:rsid w:val="002A44F1"/>
    <w:rsid w:val="002B26F4"/>
    <w:rsid w:val="002C76F9"/>
    <w:rsid w:val="002D5E56"/>
    <w:rsid w:val="002D7D29"/>
    <w:rsid w:val="002E4DB6"/>
    <w:rsid w:val="002F193F"/>
    <w:rsid w:val="002F3C7C"/>
    <w:rsid w:val="002F435B"/>
    <w:rsid w:val="002F62B9"/>
    <w:rsid w:val="00301D22"/>
    <w:rsid w:val="0030366F"/>
    <w:rsid w:val="003065B5"/>
    <w:rsid w:val="0031048E"/>
    <w:rsid w:val="003108A7"/>
    <w:rsid w:val="00311C0D"/>
    <w:rsid w:val="00315527"/>
    <w:rsid w:val="00316105"/>
    <w:rsid w:val="00316165"/>
    <w:rsid w:val="0032077E"/>
    <w:rsid w:val="00320DC7"/>
    <w:rsid w:val="00323B4B"/>
    <w:rsid w:val="0032654C"/>
    <w:rsid w:val="00337C6C"/>
    <w:rsid w:val="00340902"/>
    <w:rsid w:val="00340BEA"/>
    <w:rsid w:val="00340EBF"/>
    <w:rsid w:val="00341319"/>
    <w:rsid w:val="0034587C"/>
    <w:rsid w:val="00350C34"/>
    <w:rsid w:val="0035548F"/>
    <w:rsid w:val="003562BC"/>
    <w:rsid w:val="00356AB5"/>
    <w:rsid w:val="003574C4"/>
    <w:rsid w:val="003639AF"/>
    <w:rsid w:val="00365E83"/>
    <w:rsid w:val="003776FF"/>
    <w:rsid w:val="003927F4"/>
    <w:rsid w:val="00392FF4"/>
    <w:rsid w:val="003A3B56"/>
    <w:rsid w:val="003A4DCB"/>
    <w:rsid w:val="003A5CDA"/>
    <w:rsid w:val="003A6454"/>
    <w:rsid w:val="003B0068"/>
    <w:rsid w:val="003B11F1"/>
    <w:rsid w:val="003B1647"/>
    <w:rsid w:val="003B1D48"/>
    <w:rsid w:val="003B2077"/>
    <w:rsid w:val="003B29C8"/>
    <w:rsid w:val="003B6523"/>
    <w:rsid w:val="003B6652"/>
    <w:rsid w:val="003C05D0"/>
    <w:rsid w:val="003C3663"/>
    <w:rsid w:val="003C3F07"/>
    <w:rsid w:val="003C4F73"/>
    <w:rsid w:val="003C6762"/>
    <w:rsid w:val="003D23A0"/>
    <w:rsid w:val="003D23D9"/>
    <w:rsid w:val="003D2A6A"/>
    <w:rsid w:val="003E017A"/>
    <w:rsid w:val="003E3583"/>
    <w:rsid w:val="003E4627"/>
    <w:rsid w:val="003E680A"/>
    <w:rsid w:val="003F4ADC"/>
    <w:rsid w:val="004057B5"/>
    <w:rsid w:val="00406B3D"/>
    <w:rsid w:val="00411363"/>
    <w:rsid w:val="004124EA"/>
    <w:rsid w:val="00416821"/>
    <w:rsid w:val="00422D66"/>
    <w:rsid w:val="00430C15"/>
    <w:rsid w:val="00434CBD"/>
    <w:rsid w:val="0043528A"/>
    <w:rsid w:val="00435ACF"/>
    <w:rsid w:val="004443B5"/>
    <w:rsid w:val="004447FF"/>
    <w:rsid w:val="00447ED2"/>
    <w:rsid w:val="0045222D"/>
    <w:rsid w:val="00457678"/>
    <w:rsid w:val="00462F48"/>
    <w:rsid w:val="004648CC"/>
    <w:rsid w:val="00466EF7"/>
    <w:rsid w:val="0047071A"/>
    <w:rsid w:val="00472404"/>
    <w:rsid w:val="004766EE"/>
    <w:rsid w:val="00480C61"/>
    <w:rsid w:val="00484B7B"/>
    <w:rsid w:val="0048531F"/>
    <w:rsid w:val="004873D6"/>
    <w:rsid w:val="00493896"/>
    <w:rsid w:val="004938A8"/>
    <w:rsid w:val="00496EDA"/>
    <w:rsid w:val="004A14F9"/>
    <w:rsid w:val="004A4AF8"/>
    <w:rsid w:val="004C1503"/>
    <w:rsid w:val="004C2FF2"/>
    <w:rsid w:val="004C43DB"/>
    <w:rsid w:val="004C5EF8"/>
    <w:rsid w:val="004D22C1"/>
    <w:rsid w:val="004D4AC6"/>
    <w:rsid w:val="004D4B53"/>
    <w:rsid w:val="004E0C19"/>
    <w:rsid w:val="004E1477"/>
    <w:rsid w:val="004E4351"/>
    <w:rsid w:val="004E5669"/>
    <w:rsid w:val="004E71A9"/>
    <w:rsid w:val="004F31C0"/>
    <w:rsid w:val="004F377A"/>
    <w:rsid w:val="004F5E8E"/>
    <w:rsid w:val="004F6EFC"/>
    <w:rsid w:val="00504AE8"/>
    <w:rsid w:val="005058BA"/>
    <w:rsid w:val="005112A0"/>
    <w:rsid w:val="00511E83"/>
    <w:rsid w:val="005148E2"/>
    <w:rsid w:val="0052334D"/>
    <w:rsid w:val="00523BF3"/>
    <w:rsid w:val="00524F0F"/>
    <w:rsid w:val="00534DDA"/>
    <w:rsid w:val="005363FF"/>
    <w:rsid w:val="00540956"/>
    <w:rsid w:val="0054193C"/>
    <w:rsid w:val="00545CE4"/>
    <w:rsid w:val="005460FF"/>
    <w:rsid w:val="00560858"/>
    <w:rsid w:val="00561A41"/>
    <w:rsid w:val="00561C36"/>
    <w:rsid w:val="005711BA"/>
    <w:rsid w:val="005716F6"/>
    <w:rsid w:val="005727D0"/>
    <w:rsid w:val="00582246"/>
    <w:rsid w:val="0058346A"/>
    <w:rsid w:val="00583BB1"/>
    <w:rsid w:val="00584BDC"/>
    <w:rsid w:val="00584C6D"/>
    <w:rsid w:val="0058521F"/>
    <w:rsid w:val="00590D92"/>
    <w:rsid w:val="0059270F"/>
    <w:rsid w:val="005932E1"/>
    <w:rsid w:val="0059637A"/>
    <w:rsid w:val="005966BF"/>
    <w:rsid w:val="005A7A85"/>
    <w:rsid w:val="005B0969"/>
    <w:rsid w:val="005B5181"/>
    <w:rsid w:val="005B58D1"/>
    <w:rsid w:val="005B6116"/>
    <w:rsid w:val="005C0801"/>
    <w:rsid w:val="005C5200"/>
    <w:rsid w:val="005C5608"/>
    <w:rsid w:val="005C622F"/>
    <w:rsid w:val="005C6E46"/>
    <w:rsid w:val="005D0618"/>
    <w:rsid w:val="005D14ED"/>
    <w:rsid w:val="005E1A22"/>
    <w:rsid w:val="005E3BEE"/>
    <w:rsid w:val="005E6082"/>
    <w:rsid w:val="005E616F"/>
    <w:rsid w:val="005F113F"/>
    <w:rsid w:val="005F3BB6"/>
    <w:rsid w:val="005F4B76"/>
    <w:rsid w:val="005F57C2"/>
    <w:rsid w:val="005F60C2"/>
    <w:rsid w:val="00600161"/>
    <w:rsid w:val="00600330"/>
    <w:rsid w:val="00600D63"/>
    <w:rsid w:val="00600D76"/>
    <w:rsid w:val="00601F52"/>
    <w:rsid w:val="0061044A"/>
    <w:rsid w:val="00614481"/>
    <w:rsid w:val="006151A7"/>
    <w:rsid w:val="006153EF"/>
    <w:rsid w:val="00615B0E"/>
    <w:rsid w:val="00616A50"/>
    <w:rsid w:val="00620B2E"/>
    <w:rsid w:val="00631158"/>
    <w:rsid w:val="00641D1D"/>
    <w:rsid w:val="00643B06"/>
    <w:rsid w:val="00644730"/>
    <w:rsid w:val="0064777A"/>
    <w:rsid w:val="00650110"/>
    <w:rsid w:val="006512B2"/>
    <w:rsid w:val="00664BBE"/>
    <w:rsid w:val="006656A6"/>
    <w:rsid w:val="006663BC"/>
    <w:rsid w:val="00666AA3"/>
    <w:rsid w:val="00670788"/>
    <w:rsid w:val="00672A6D"/>
    <w:rsid w:val="00673BF7"/>
    <w:rsid w:val="006746C6"/>
    <w:rsid w:val="00676A5F"/>
    <w:rsid w:val="00677365"/>
    <w:rsid w:val="006829B5"/>
    <w:rsid w:val="00683FEF"/>
    <w:rsid w:val="00684302"/>
    <w:rsid w:val="006873BD"/>
    <w:rsid w:val="00690012"/>
    <w:rsid w:val="00691190"/>
    <w:rsid w:val="0069425B"/>
    <w:rsid w:val="006947D5"/>
    <w:rsid w:val="00697327"/>
    <w:rsid w:val="00697899"/>
    <w:rsid w:val="006A1D1D"/>
    <w:rsid w:val="006A49AE"/>
    <w:rsid w:val="006A57E3"/>
    <w:rsid w:val="006A68E8"/>
    <w:rsid w:val="006B055E"/>
    <w:rsid w:val="006B3E2B"/>
    <w:rsid w:val="006C05CA"/>
    <w:rsid w:val="006C34A3"/>
    <w:rsid w:val="006C5F62"/>
    <w:rsid w:val="006D1F1B"/>
    <w:rsid w:val="006D54FA"/>
    <w:rsid w:val="006D5911"/>
    <w:rsid w:val="006D5B3F"/>
    <w:rsid w:val="006D7184"/>
    <w:rsid w:val="006D7AC0"/>
    <w:rsid w:val="006E16A4"/>
    <w:rsid w:val="006E1CA8"/>
    <w:rsid w:val="006E1D23"/>
    <w:rsid w:val="006E257D"/>
    <w:rsid w:val="006F1786"/>
    <w:rsid w:val="006F40BA"/>
    <w:rsid w:val="006F43DE"/>
    <w:rsid w:val="006F56E9"/>
    <w:rsid w:val="006F679E"/>
    <w:rsid w:val="006F6F4D"/>
    <w:rsid w:val="00701851"/>
    <w:rsid w:val="007130D3"/>
    <w:rsid w:val="00714D27"/>
    <w:rsid w:val="00714D7E"/>
    <w:rsid w:val="00716240"/>
    <w:rsid w:val="00717B9D"/>
    <w:rsid w:val="007208FE"/>
    <w:rsid w:val="0072135B"/>
    <w:rsid w:val="007215E4"/>
    <w:rsid w:val="00726F3E"/>
    <w:rsid w:val="00731294"/>
    <w:rsid w:val="0073364A"/>
    <w:rsid w:val="007435C4"/>
    <w:rsid w:val="0074366C"/>
    <w:rsid w:val="00747C93"/>
    <w:rsid w:val="00750B2C"/>
    <w:rsid w:val="00761AB8"/>
    <w:rsid w:val="007627EC"/>
    <w:rsid w:val="007641E3"/>
    <w:rsid w:val="00764FB6"/>
    <w:rsid w:val="00766991"/>
    <w:rsid w:val="00773E23"/>
    <w:rsid w:val="00773E5F"/>
    <w:rsid w:val="007830D3"/>
    <w:rsid w:val="00784FBD"/>
    <w:rsid w:val="00797A8F"/>
    <w:rsid w:val="00797F90"/>
    <w:rsid w:val="007A0E63"/>
    <w:rsid w:val="007A3959"/>
    <w:rsid w:val="007A3F8C"/>
    <w:rsid w:val="007A52E0"/>
    <w:rsid w:val="007A5B8C"/>
    <w:rsid w:val="007A60EA"/>
    <w:rsid w:val="007A7357"/>
    <w:rsid w:val="007B2BA1"/>
    <w:rsid w:val="007B5144"/>
    <w:rsid w:val="007B6507"/>
    <w:rsid w:val="007C4F7B"/>
    <w:rsid w:val="007C6369"/>
    <w:rsid w:val="007C7E78"/>
    <w:rsid w:val="007D0AC2"/>
    <w:rsid w:val="007D133B"/>
    <w:rsid w:val="007D151D"/>
    <w:rsid w:val="007D289A"/>
    <w:rsid w:val="007D5616"/>
    <w:rsid w:val="007E14F7"/>
    <w:rsid w:val="007E3C80"/>
    <w:rsid w:val="007E6BAE"/>
    <w:rsid w:val="007F0F2E"/>
    <w:rsid w:val="007F38B7"/>
    <w:rsid w:val="007F52EC"/>
    <w:rsid w:val="007F7914"/>
    <w:rsid w:val="00802A1B"/>
    <w:rsid w:val="0080541D"/>
    <w:rsid w:val="00805EE7"/>
    <w:rsid w:val="008108D3"/>
    <w:rsid w:val="00810E23"/>
    <w:rsid w:val="00810E8D"/>
    <w:rsid w:val="008156A5"/>
    <w:rsid w:val="00815C00"/>
    <w:rsid w:val="008179B5"/>
    <w:rsid w:val="00821C18"/>
    <w:rsid w:val="008242CE"/>
    <w:rsid w:val="00826F07"/>
    <w:rsid w:val="00831A66"/>
    <w:rsid w:val="00832852"/>
    <w:rsid w:val="00833423"/>
    <w:rsid w:val="00833D73"/>
    <w:rsid w:val="008364B0"/>
    <w:rsid w:val="00841AA6"/>
    <w:rsid w:val="00842C4B"/>
    <w:rsid w:val="00843623"/>
    <w:rsid w:val="0084590B"/>
    <w:rsid w:val="008466AF"/>
    <w:rsid w:val="008477B6"/>
    <w:rsid w:val="00850DAD"/>
    <w:rsid w:val="0085264E"/>
    <w:rsid w:val="00860C64"/>
    <w:rsid w:val="00860D9F"/>
    <w:rsid w:val="008622E5"/>
    <w:rsid w:val="00871057"/>
    <w:rsid w:val="0087722C"/>
    <w:rsid w:val="008809D0"/>
    <w:rsid w:val="0088481A"/>
    <w:rsid w:val="00890CF2"/>
    <w:rsid w:val="0089257E"/>
    <w:rsid w:val="00892ADE"/>
    <w:rsid w:val="0089353F"/>
    <w:rsid w:val="00894D0B"/>
    <w:rsid w:val="008A601E"/>
    <w:rsid w:val="008A7B60"/>
    <w:rsid w:val="008B0A50"/>
    <w:rsid w:val="008C1F0A"/>
    <w:rsid w:val="008C328A"/>
    <w:rsid w:val="008C4351"/>
    <w:rsid w:val="008C56FB"/>
    <w:rsid w:val="008C57D6"/>
    <w:rsid w:val="008D0533"/>
    <w:rsid w:val="008D3D9F"/>
    <w:rsid w:val="008D6E3B"/>
    <w:rsid w:val="008D7E9D"/>
    <w:rsid w:val="008E52D4"/>
    <w:rsid w:val="008E6B51"/>
    <w:rsid w:val="008F7398"/>
    <w:rsid w:val="00900563"/>
    <w:rsid w:val="0090430D"/>
    <w:rsid w:val="00904845"/>
    <w:rsid w:val="009064DA"/>
    <w:rsid w:val="00907F77"/>
    <w:rsid w:val="00911B8F"/>
    <w:rsid w:val="009129FE"/>
    <w:rsid w:val="00913B8E"/>
    <w:rsid w:val="009141D3"/>
    <w:rsid w:val="009169D6"/>
    <w:rsid w:val="00920381"/>
    <w:rsid w:val="009219C2"/>
    <w:rsid w:val="00923724"/>
    <w:rsid w:val="00927DF4"/>
    <w:rsid w:val="00933DCD"/>
    <w:rsid w:val="009413EC"/>
    <w:rsid w:val="00942CB1"/>
    <w:rsid w:val="009431D3"/>
    <w:rsid w:val="00947C64"/>
    <w:rsid w:val="009730A6"/>
    <w:rsid w:val="0097389A"/>
    <w:rsid w:val="0097519B"/>
    <w:rsid w:val="009777F3"/>
    <w:rsid w:val="009867CC"/>
    <w:rsid w:val="00994057"/>
    <w:rsid w:val="0099635E"/>
    <w:rsid w:val="00997FA2"/>
    <w:rsid w:val="009A1155"/>
    <w:rsid w:val="009A17E5"/>
    <w:rsid w:val="009A44F4"/>
    <w:rsid w:val="009B2640"/>
    <w:rsid w:val="009B67B2"/>
    <w:rsid w:val="009C4DF9"/>
    <w:rsid w:val="009C5559"/>
    <w:rsid w:val="009D3949"/>
    <w:rsid w:val="009D445F"/>
    <w:rsid w:val="009E0F09"/>
    <w:rsid w:val="009E304B"/>
    <w:rsid w:val="009E3BCC"/>
    <w:rsid w:val="009F6D79"/>
    <w:rsid w:val="009F75C5"/>
    <w:rsid w:val="00A0109D"/>
    <w:rsid w:val="00A0169D"/>
    <w:rsid w:val="00A0453F"/>
    <w:rsid w:val="00A0690F"/>
    <w:rsid w:val="00A134B4"/>
    <w:rsid w:val="00A13858"/>
    <w:rsid w:val="00A152B9"/>
    <w:rsid w:val="00A15ED2"/>
    <w:rsid w:val="00A24EA6"/>
    <w:rsid w:val="00A34A90"/>
    <w:rsid w:val="00A46B90"/>
    <w:rsid w:val="00A55B68"/>
    <w:rsid w:val="00A56D41"/>
    <w:rsid w:val="00A57F25"/>
    <w:rsid w:val="00A62A6A"/>
    <w:rsid w:val="00A672A9"/>
    <w:rsid w:val="00A74B0D"/>
    <w:rsid w:val="00A80F64"/>
    <w:rsid w:val="00A929C4"/>
    <w:rsid w:val="00AA0067"/>
    <w:rsid w:val="00AA0EED"/>
    <w:rsid w:val="00AA1554"/>
    <w:rsid w:val="00AA492D"/>
    <w:rsid w:val="00AA60CB"/>
    <w:rsid w:val="00AA629F"/>
    <w:rsid w:val="00AA67B8"/>
    <w:rsid w:val="00AB0824"/>
    <w:rsid w:val="00AB2167"/>
    <w:rsid w:val="00AB309A"/>
    <w:rsid w:val="00AB52EB"/>
    <w:rsid w:val="00AB5E3E"/>
    <w:rsid w:val="00AB6C25"/>
    <w:rsid w:val="00AC5FF7"/>
    <w:rsid w:val="00AD5B18"/>
    <w:rsid w:val="00AD66DA"/>
    <w:rsid w:val="00AE23D5"/>
    <w:rsid w:val="00AE5EC6"/>
    <w:rsid w:val="00AF2ECF"/>
    <w:rsid w:val="00AF38C8"/>
    <w:rsid w:val="00AF5BB7"/>
    <w:rsid w:val="00AF7E8E"/>
    <w:rsid w:val="00B01B0D"/>
    <w:rsid w:val="00B025A8"/>
    <w:rsid w:val="00B028D3"/>
    <w:rsid w:val="00B06642"/>
    <w:rsid w:val="00B15C4E"/>
    <w:rsid w:val="00B17191"/>
    <w:rsid w:val="00B21370"/>
    <w:rsid w:val="00B242BB"/>
    <w:rsid w:val="00B328F9"/>
    <w:rsid w:val="00B33481"/>
    <w:rsid w:val="00B360FC"/>
    <w:rsid w:val="00B3647F"/>
    <w:rsid w:val="00B407B5"/>
    <w:rsid w:val="00B51115"/>
    <w:rsid w:val="00B543E7"/>
    <w:rsid w:val="00B55C57"/>
    <w:rsid w:val="00B65022"/>
    <w:rsid w:val="00B72A1C"/>
    <w:rsid w:val="00B7468F"/>
    <w:rsid w:val="00B7798D"/>
    <w:rsid w:val="00B814EA"/>
    <w:rsid w:val="00B834DC"/>
    <w:rsid w:val="00B87E07"/>
    <w:rsid w:val="00B904DD"/>
    <w:rsid w:val="00B91E9F"/>
    <w:rsid w:val="00B92BAB"/>
    <w:rsid w:val="00B933AE"/>
    <w:rsid w:val="00B94C00"/>
    <w:rsid w:val="00B96774"/>
    <w:rsid w:val="00B97149"/>
    <w:rsid w:val="00BA1EE4"/>
    <w:rsid w:val="00BA29C0"/>
    <w:rsid w:val="00BA6D0E"/>
    <w:rsid w:val="00BB06FB"/>
    <w:rsid w:val="00BB18DF"/>
    <w:rsid w:val="00BB23BB"/>
    <w:rsid w:val="00BB32A9"/>
    <w:rsid w:val="00BC3D09"/>
    <w:rsid w:val="00BC5D74"/>
    <w:rsid w:val="00BD08F2"/>
    <w:rsid w:val="00BD1E0E"/>
    <w:rsid w:val="00BD64AC"/>
    <w:rsid w:val="00BD6654"/>
    <w:rsid w:val="00BE08E0"/>
    <w:rsid w:val="00BE6A36"/>
    <w:rsid w:val="00BF2699"/>
    <w:rsid w:val="00BF56A0"/>
    <w:rsid w:val="00C041F8"/>
    <w:rsid w:val="00C1198D"/>
    <w:rsid w:val="00C129B4"/>
    <w:rsid w:val="00C12BB8"/>
    <w:rsid w:val="00C13427"/>
    <w:rsid w:val="00C13564"/>
    <w:rsid w:val="00C20763"/>
    <w:rsid w:val="00C20802"/>
    <w:rsid w:val="00C244BC"/>
    <w:rsid w:val="00C24CEA"/>
    <w:rsid w:val="00C25783"/>
    <w:rsid w:val="00C2765F"/>
    <w:rsid w:val="00C3285F"/>
    <w:rsid w:val="00C34E7F"/>
    <w:rsid w:val="00C45FB8"/>
    <w:rsid w:val="00C52B4D"/>
    <w:rsid w:val="00C52E7D"/>
    <w:rsid w:val="00C53789"/>
    <w:rsid w:val="00C549FF"/>
    <w:rsid w:val="00C55896"/>
    <w:rsid w:val="00C802CC"/>
    <w:rsid w:val="00C8298A"/>
    <w:rsid w:val="00C856D8"/>
    <w:rsid w:val="00C90232"/>
    <w:rsid w:val="00C9475A"/>
    <w:rsid w:val="00C9540B"/>
    <w:rsid w:val="00CA12B3"/>
    <w:rsid w:val="00CA2CCB"/>
    <w:rsid w:val="00CB08A5"/>
    <w:rsid w:val="00CB218E"/>
    <w:rsid w:val="00CB52FE"/>
    <w:rsid w:val="00CC5877"/>
    <w:rsid w:val="00CD6CA1"/>
    <w:rsid w:val="00CE04F9"/>
    <w:rsid w:val="00CE2199"/>
    <w:rsid w:val="00CF211A"/>
    <w:rsid w:val="00CF212E"/>
    <w:rsid w:val="00CF6BF7"/>
    <w:rsid w:val="00CF6EDF"/>
    <w:rsid w:val="00CF7B8C"/>
    <w:rsid w:val="00D0132F"/>
    <w:rsid w:val="00D01C83"/>
    <w:rsid w:val="00D02366"/>
    <w:rsid w:val="00D032EF"/>
    <w:rsid w:val="00D063FE"/>
    <w:rsid w:val="00D1222C"/>
    <w:rsid w:val="00D14C59"/>
    <w:rsid w:val="00D15EA6"/>
    <w:rsid w:val="00D24B62"/>
    <w:rsid w:val="00D32B66"/>
    <w:rsid w:val="00D32C05"/>
    <w:rsid w:val="00D35A1C"/>
    <w:rsid w:val="00D36062"/>
    <w:rsid w:val="00D36955"/>
    <w:rsid w:val="00D40959"/>
    <w:rsid w:val="00D40BCF"/>
    <w:rsid w:val="00D4115D"/>
    <w:rsid w:val="00D43D2A"/>
    <w:rsid w:val="00D45CEC"/>
    <w:rsid w:val="00D46708"/>
    <w:rsid w:val="00D471BB"/>
    <w:rsid w:val="00D70878"/>
    <w:rsid w:val="00D770DA"/>
    <w:rsid w:val="00D812CE"/>
    <w:rsid w:val="00D82C41"/>
    <w:rsid w:val="00D85F8A"/>
    <w:rsid w:val="00D96171"/>
    <w:rsid w:val="00D972C7"/>
    <w:rsid w:val="00D97430"/>
    <w:rsid w:val="00DA09D8"/>
    <w:rsid w:val="00DA64CA"/>
    <w:rsid w:val="00DB0519"/>
    <w:rsid w:val="00DB0DB2"/>
    <w:rsid w:val="00DB2405"/>
    <w:rsid w:val="00DB352A"/>
    <w:rsid w:val="00DC3FB5"/>
    <w:rsid w:val="00DD4B80"/>
    <w:rsid w:val="00DF1722"/>
    <w:rsid w:val="00DF73FB"/>
    <w:rsid w:val="00E00083"/>
    <w:rsid w:val="00E01294"/>
    <w:rsid w:val="00E121BE"/>
    <w:rsid w:val="00E1288F"/>
    <w:rsid w:val="00E12D41"/>
    <w:rsid w:val="00E13BA0"/>
    <w:rsid w:val="00E15097"/>
    <w:rsid w:val="00E15629"/>
    <w:rsid w:val="00E31EAC"/>
    <w:rsid w:val="00E33448"/>
    <w:rsid w:val="00E34C6F"/>
    <w:rsid w:val="00E34F2F"/>
    <w:rsid w:val="00E378BE"/>
    <w:rsid w:val="00E37FD6"/>
    <w:rsid w:val="00E503F2"/>
    <w:rsid w:val="00E50870"/>
    <w:rsid w:val="00E610D8"/>
    <w:rsid w:val="00E7311E"/>
    <w:rsid w:val="00E731EA"/>
    <w:rsid w:val="00E82026"/>
    <w:rsid w:val="00E8428F"/>
    <w:rsid w:val="00E8662F"/>
    <w:rsid w:val="00E90427"/>
    <w:rsid w:val="00E92F1F"/>
    <w:rsid w:val="00E93041"/>
    <w:rsid w:val="00E96DAD"/>
    <w:rsid w:val="00EA7EF7"/>
    <w:rsid w:val="00EB3A3C"/>
    <w:rsid w:val="00EC2372"/>
    <w:rsid w:val="00EC55E9"/>
    <w:rsid w:val="00EC689E"/>
    <w:rsid w:val="00ED1363"/>
    <w:rsid w:val="00EE1DE3"/>
    <w:rsid w:val="00EE4562"/>
    <w:rsid w:val="00EE7790"/>
    <w:rsid w:val="00EF047F"/>
    <w:rsid w:val="00EF6F98"/>
    <w:rsid w:val="00F03A52"/>
    <w:rsid w:val="00F04F7A"/>
    <w:rsid w:val="00F124A5"/>
    <w:rsid w:val="00F1454A"/>
    <w:rsid w:val="00F156AD"/>
    <w:rsid w:val="00F16FCB"/>
    <w:rsid w:val="00F1707B"/>
    <w:rsid w:val="00F17FB4"/>
    <w:rsid w:val="00F22BA3"/>
    <w:rsid w:val="00F3109C"/>
    <w:rsid w:val="00F332A7"/>
    <w:rsid w:val="00F33E5E"/>
    <w:rsid w:val="00F34F4B"/>
    <w:rsid w:val="00F37057"/>
    <w:rsid w:val="00F41DCE"/>
    <w:rsid w:val="00F44C40"/>
    <w:rsid w:val="00F45797"/>
    <w:rsid w:val="00F458BC"/>
    <w:rsid w:val="00F50733"/>
    <w:rsid w:val="00F5226F"/>
    <w:rsid w:val="00F523C7"/>
    <w:rsid w:val="00F525FD"/>
    <w:rsid w:val="00F52B99"/>
    <w:rsid w:val="00F61576"/>
    <w:rsid w:val="00F67059"/>
    <w:rsid w:val="00F6752E"/>
    <w:rsid w:val="00F70818"/>
    <w:rsid w:val="00F76B2A"/>
    <w:rsid w:val="00F80E85"/>
    <w:rsid w:val="00F8387F"/>
    <w:rsid w:val="00F84E7C"/>
    <w:rsid w:val="00F8548E"/>
    <w:rsid w:val="00F8588B"/>
    <w:rsid w:val="00F8637B"/>
    <w:rsid w:val="00F86A32"/>
    <w:rsid w:val="00F86F74"/>
    <w:rsid w:val="00F9206B"/>
    <w:rsid w:val="00F93359"/>
    <w:rsid w:val="00F94DFF"/>
    <w:rsid w:val="00F97A69"/>
    <w:rsid w:val="00FB0A5F"/>
    <w:rsid w:val="00FB1108"/>
    <w:rsid w:val="00FB51BB"/>
    <w:rsid w:val="00FB6F65"/>
    <w:rsid w:val="00FC74A6"/>
    <w:rsid w:val="00FD390A"/>
    <w:rsid w:val="00FD5430"/>
    <w:rsid w:val="00FE494D"/>
    <w:rsid w:val="00FF3689"/>
    <w:rsid w:val="00FF5796"/>
    <w:rsid w:val="00FF61AC"/>
    <w:rsid w:val="00FF7A4C"/>
    <w:rsid w:val="00FF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AC85"/>
  <w15:docId w15:val="{E700676C-7B8B-4973-8740-6A626AF86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6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5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4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ADC"/>
  </w:style>
  <w:style w:type="paragraph" w:styleId="Footer">
    <w:name w:val="footer"/>
    <w:basedOn w:val="Normal"/>
    <w:link w:val="FooterChar"/>
    <w:uiPriority w:val="99"/>
    <w:unhideWhenUsed/>
    <w:rsid w:val="003F4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ADC"/>
  </w:style>
  <w:style w:type="paragraph" w:styleId="ListParagraph">
    <w:name w:val="List Paragraph"/>
    <w:basedOn w:val="Normal"/>
    <w:uiPriority w:val="34"/>
    <w:qFormat/>
    <w:rsid w:val="00A0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1710E-1741-48AE-A15C-1178B576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4025</Words>
  <Characters>22944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yvonnesmalley@yahoo.co.uk</dc:creator>
  <cp:lastModifiedBy>Rachel Crouch</cp:lastModifiedBy>
  <cp:revision>65</cp:revision>
  <cp:lastPrinted>2022-04-28T13:04:00Z</cp:lastPrinted>
  <dcterms:created xsi:type="dcterms:W3CDTF">2022-07-13T09:27:00Z</dcterms:created>
  <dcterms:modified xsi:type="dcterms:W3CDTF">2026-07-08T10:35:00Z</dcterms:modified>
</cp:coreProperties>
</file>